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color w:val="FF0000"/>
          <w:kern w:val="44"/>
          <w:sz w:val="72"/>
          <w:szCs w:val="72"/>
          <w:lang w:val="en-US" w:eastAsia="zh-CN" w:bidi="ar-SA"/>
        </w:rPr>
      </w:pPr>
      <w:r>
        <w:rPr>
          <w:rFonts w:hint="eastAsia" w:ascii="宋体" w:hAnsi="宋体"/>
          <w:b/>
          <w:bCs/>
          <w:color w:val="FF0000"/>
          <w:kern w:val="44"/>
          <w:sz w:val="72"/>
          <w:szCs w:val="72"/>
          <w:lang w:val="en-US" w:eastAsia="zh-CN" w:bidi="ar-SA"/>
        </w:rPr>
        <w:t>技 术 方 案</w:t>
      </w:r>
    </w:p>
    <w:p>
      <w:pPr>
        <w:jc w:val="both"/>
        <w:rPr>
          <w:rFonts w:hint="eastAsia" w:ascii="宋体" w:hAnsi="宋体"/>
          <w:b/>
          <w:bCs/>
          <w:color w:val="FF0000"/>
          <w:kern w:val="44"/>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olor w:val="FF0000"/>
          <w:kern w:val="0"/>
          <w:sz w:val="36"/>
          <w:szCs w:val="36"/>
          <w:u w:val="none"/>
          <w:lang w:val="en-US" w:eastAsia="zh-CN" w:bidi="ar"/>
        </w:rPr>
      </w:pPr>
      <w:r>
        <w:rPr>
          <w:rFonts w:hint="eastAsia" w:ascii="宋体" w:hAnsi="宋体" w:eastAsia="宋体" w:cs="宋体"/>
          <w:b/>
          <w:bCs/>
          <w:i w:val="0"/>
          <w:color w:val="FF0000"/>
          <w:kern w:val="0"/>
          <w:sz w:val="36"/>
          <w:szCs w:val="36"/>
          <w:u w:val="none"/>
          <w:lang w:val="en-US" w:eastAsia="zh-CN" w:bidi="ar"/>
        </w:rPr>
        <w:t>一、高压发生设备</w:t>
      </w:r>
    </w:p>
    <w:p>
      <w:pPr>
        <w:snapToGrid w:val="0"/>
        <w:spacing w:line="360" w:lineRule="auto"/>
        <w:ind w:left="0" w:leftChars="0" w:right="0" w:rightChars="0" w:firstLine="0" w:firstLineChars="0"/>
        <w:jc w:val="center"/>
        <w:rPr>
          <w:rFonts w:hint="eastAsia" w:ascii="宋体" w:hAnsi="宋体" w:cs="宋体"/>
          <w:b/>
          <w:bCs/>
          <w:i w:val="0"/>
          <w:color w:val="FF0000"/>
          <w:kern w:val="0"/>
          <w:sz w:val="28"/>
          <w:szCs w:val="28"/>
          <w:u w:val="none"/>
          <w:lang w:val="en-US" w:eastAsia="zh-CN" w:bidi="ar"/>
        </w:rPr>
      </w:pPr>
    </w:p>
    <w:p>
      <w:pPr>
        <w:snapToGrid w:val="0"/>
        <w:spacing w:line="360" w:lineRule="auto"/>
        <w:ind w:left="0" w:leftChars="0" w:right="0" w:rightChars="0" w:firstLine="0" w:firstLineChars="0"/>
        <w:jc w:val="center"/>
        <w:rPr>
          <w:rFonts w:hint="eastAsia" w:ascii="宋体" w:hAnsi="宋体" w:cs="宋体"/>
          <w:b/>
          <w:bCs/>
          <w:i w:val="0"/>
          <w:color w:val="FF0000"/>
          <w:kern w:val="0"/>
          <w:sz w:val="28"/>
          <w:szCs w:val="28"/>
          <w:u w:val="none"/>
          <w:lang w:val="en-US" w:eastAsia="zh-CN" w:bidi="ar"/>
        </w:rPr>
      </w:pPr>
      <w:r>
        <w:rPr>
          <w:rFonts w:hint="eastAsia" w:ascii="宋体" w:hAnsi="宋体" w:cs="宋体"/>
          <w:b/>
          <w:bCs/>
          <w:i w:val="0"/>
          <w:color w:val="FF0000"/>
          <w:kern w:val="0"/>
          <w:sz w:val="28"/>
          <w:szCs w:val="28"/>
          <w:u w:val="none"/>
          <w:lang w:val="en-US" w:eastAsia="zh-CN" w:bidi="ar"/>
        </w:rPr>
        <w:t>变频串联谐振试验成套装置75kVA/75kV/1A  30～300Hz</w:t>
      </w:r>
    </w:p>
    <w:p>
      <w:pPr>
        <w:pageBreakBefore w:val="0"/>
        <w:overflowPunct/>
        <w:topLinePunct w:val="0"/>
        <w:bidi w:val="0"/>
        <w:snapToGrid w:val="0"/>
        <w:spacing w:line="360" w:lineRule="auto"/>
        <w:jc w:val="center"/>
        <w:textAlignment w:val="auto"/>
        <w:rPr>
          <w:rFonts w:hint="eastAsia" w:ascii="宋体" w:hAnsi="宋体" w:eastAsia="宋体" w:cs="宋体"/>
          <w:b/>
          <w:bCs/>
          <w:color w:val="FF0000"/>
          <w:kern w:val="0"/>
          <w:sz w:val="28"/>
          <w:szCs w:val="28"/>
          <w:lang w:val="en-US" w:eastAsia="zh-CN"/>
        </w:rPr>
      </w:pPr>
      <w:r>
        <w:rPr>
          <w:rFonts w:hint="eastAsia" w:ascii="宋体" w:hAnsi="宋体" w:eastAsia="宋体" w:cs="宋体"/>
          <w:b/>
          <w:bCs/>
          <w:color w:val="FF0000"/>
          <w:kern w:val="0"/>
          <w:sz w:val="28"/>
          <w:szCs w:val="28"/>
          <w:lang w:val="en-US" w:eastAsia="zh-CN"/>
        </w:rPr>
        <w:t>TPXB-75/75 变频串联谐振试验成套装置</w:t>
      </w:r>
    </w:p>
    <w:p>
      <w:pPr>
        <w:keepNext w:val="0"/>
        <w:keepLines w:val="0"/>
        <w:pageBreakBefore w:val="0"/>
        <w:widowControl w:val="0"/>
        <w:tabs>
          <w:tab w:val="left" w:pos="9638"/>
        </w:tabs>
        <w:kinsoku/>
        <w:wordWrap/>
        <w:overflowPunct/>
        <w:topLinePunct w:val="0"/>
        <w:autoSpaceDE/>
        <w:autoSpaceDN/>
        <w:bidi w:val="0"/>
        <w:adjustRightInd/>
        <w:spacing w:line="360" w:lineRule="auto"/>
        <w:ind w:right="-1"/>
        <w:textAlignment w:val="auto"/>
        <w:rPr>
          <w:rFonts w:hint="eastAsia"/>
          <w:b/>
          <w:sz w:val="28"/>
          <w:szCs w:val="28"/>
        </w:rPr>
      </w:pPr>
      <w:r>
        <w:rPr>
          <w:rFonts w:hint="eastAsia"/>
          <w:b/>
          <w:sz w:val="28"/>
          <w:szCs w:val="28"/>
          <w:lang w:val="en-US" w:eastAsia="zh-CN"/>
        </w:rPr>
        <w:t>1、</w:t>
      </w:r>
      <w:r>
        <w:rPr>
          <w:rFonts w:hint="eastAsia"/>
          <w:b/>
          <w:sz w:val="28"/>
          <w:szCs w:val="28"/>
        </w:rPr>
        <w:t>产品图片</w:t>
      </w:r>
    </w:p>
    <w:p>
      <w:pPr>
        <w:pageBreakBefore w:val="0"/>
        <w:numPr>
          <w:ilvl w:val="0"/>
          <w:numId w:val="0"/>
        </w:numPr>
        <w:overflowPunct/>
        <w:topLinePunct w:val="0"/>
        <w:bidi w:val="0"/>
        <w:snapToGrid w:val="0"/>
        <w:spacing w:line="360" w:lineRule="auto"/>
        <w:jc w:val="both"/>
        <w:textAlignment w:val="auto"/>
        <w:rPr>
          <w:rFonts w:hint="eastAsia" w:ascii="Times New Roman" w:hAnsi="Times New Roman" w:eastAsia="宋体"/>
          <w:b/>
          <w:bCs/>
          <w:kern w:val="44"/>
          <w:sz w:val="24"/>
          <w:szCs w:val="24"/>
          <w:lang w:eastAsia="zh-CN"/>
        </w:rPr>
      </w:pPr>
      <w:r>
        <w:rPr>
          <w:rFonts w:hint="eastAsia" w:ascii="黑体" w:eastAsia="黑体"/>
          <w:b/>
          <w:sz w:val="24"/>
          <w:szCs w:val="24"/>
          <w:lang w:eastAsia="zh-CN"/>
        </w:rPr>
        <w:drawing>
          <wp:inline distT="0" distB="0" distL="114300" distR="114300">
            <wp:extent cx="5984240" cy="2039620"/>
            <wp:effectExtent l="0" t="0" r="16510" b="17780"/>
            <wp:docPr id="54" name="图片 54" descr="C:\Documents and Settings\Administrator\桌面\1588748762(1)_meitu_5.jpg1588748762(1)_meitu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C:\Documents and Settings\Administrator\桌面\1588748762(1)_meitu_5.jpg1588748762(1)_meitu_5"/>
                    <pic:cNvPicPr>
                      <a:picLocks noChangeAspect="1"/>
                    </pic:cNvPicPr>
                  </pic:nvPicPr>
                  <pic:blipFill>
                    <a:blip r:embed="rId5"/>
                    <a:srcRect/>
                    <a:stretch>
                      <a:fillRect/>
                    </a:stretch>
                  </pic:blipFill>
                  <pic:spPr>
                    <a:xfrm>
                      <a:off x="0" y="0"/>
                      <a:ext cx="5984240" cy="2039620"/>
                    </a:xfrm>
                    <a:prstGeom prst="rect">
                      <a:avLst/>
                    </a:prstGeom>
                    <a:noFill/>
                    <a:ln>
                      <a:noFill/>
                    </a:ln>
                  </pic:spPr>
                </pic:pic>
              </a:graphicData>
            </a:graphic>
          </wp:inline>
        </w:drawing>
      </w:r>
    </w:p>
    <w:p>
      <w:pPr>
        <w:pageBreakBefore w:val="0"/>
        <w:tabs>
          <w:tab w:val="left" w:pos="5880"/>
        </w:tabs>
        <w:overflowPunct/>
        <w:topLinePunct w:val="0"/>
        <w:bidi w:val="0"/>
        <w:spacing w:line="360" w:lineRule="auto"/>
        <w:ind w:left="103" w:leftChars="49"/>
        <w:textAlignment w:val="auto"/>
        <w:rPr>
          <w:rFonts w:hint="eastAsia" w:eastAsia="黑体"/>
          <w:b/>
          <w:bCs/>
          <w:sz w:val="28"/>
          <w:szCs w:val="28"/>
        </w:rPr>
      </w:pPr>
      <w:r>
        <w:rPr>
          <w:rFonts w:hint="eastAsia" w:eastAsia="黑体"/>
          <w:b/>
          <w:bCs/>
          <w:sz w:val="28"/>
          <w:szCs w:val="28"/>
          <w:lang w:val="en-US" w:eastAsia="zh-CN"/>
        </w:rPr>
        <w:t>2</w:t>
      </w:r>
      <w:r>
        <w:rPr>
          <w:rFonts w:hint="eastAsia" w:eastAsia="黑体"/>
          <w:b/>
          <w:bCs/>
          <w:sz w:val="28"/>
          <w:szCs w:val="28"/>
        </w:rPr>
        <w:t>、系统执行标准</w:t>
      </w:r>
    </w:p>
    <w:p>
      <w:pPr>
        <w:pageBreakBefore w:val="0"/>
        <w:overflowPunct/>
        <w:topLinePunct w:val="0"/>
        <w:bidi w:val="0"/>
        <w:spacing w:line="360" w:lineRule="auto"/>
        <w:jc w:val="left"/>
        <w:textAlignment w:val="auto"/>
        <w:rPr>
          <w:rFonts w:hint="eastAsia" w:ascii="宋体" w:hAnsi="宋体"/>
          <w:color w:val="000000"/>
          <w:sz w:val="24"/>
          <w:szCs w:val="24"/>
        </w:rPr>
      </w:pPr>
      <w:r>
        <w:rPr>
          <w:rFonts w:hint="eastAsia" w:ascii="宋体" w:hAnsi="宋体"/>
          <w:color w:val="000000"/>
          <w:sz w:val="24"/>
          <w:szCs w:val="24"/>
        </w:rPr>
        <w:t>GB50150-2006</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《电气装置安装工程电气设备交接试验标准》</w:t>
      </w:r>
    </w:p>
    <w:p>
      <w:pPr>
        <w:pageBreakBefore w:val="0"/>
        <w:overflowPunct/>
        <w:topLinePunct w:val="0"/>
        <w:bidi w:val="0"/>
        <w:spacing w:line="360" w:lineRule="auto"/>
        <w:jc w:val="left"/>
        <w:textAlignment w:val="auto"/>
        <w:rPr>
          <w:rFonts w:hint="eastAsia" w:ascii="宋体" w:hAnsi="宋体"/>
          <w:bCs/>
          <w:color w:val="000000"/>
          <w:sz w:val="24"/>
          <w:szCs w:val="24"/>
        </w:rPr>
      </w:pPr>
      <w:r>
        <w:rPr>
          <w:rFonts w:hint="eastAsia" w:ascii="宋体" w:hAnsi="宋体"/>
          <w:color w:val="000000"/>
          <w:sz w:val="24"/>
          <w:szCs w:val="24"/>
        </w:rPr>
        <w:t>DL/T849.6-</w:t>
      </w:r>
      <w:r>
        <w:rPr>
          <w:rFonts w:ascii="宋体" w:hAnsi="宋体"/>
          <w:color w:val="000000"/>
          <w:sz w:val="24"/>
          <w:szCs w:val="24"/>
        </w:rPr>
        <w:t xml:space="preserve">2004 </w:t>
      </w:r>
      <w:r>
        <w:rPr>
          <w:rFonts w:hint="eastAsia" w:ascii="宋体" w:hAnsi="宋体"/>
          <w:color w:val="000000"/>
          <w:sz w:val="24"/>
          <w:szCs w:val="24"/>
        </w:rPr>
        <w:t xml:space="preserve"> </w:t>
      </w:r>
      <w:r>
        <w:rPr>
          <w:rFonts w:hint="eastAsia" w:ascii="宋体" w:hAnsi="宋体"/>
          <w:color w:val="000000"/>
          <w:sz w:val="24"/>
          <w:szCs w:val="24"/>
        </w:rPr>
        <w:tab/>
      </w:r>
      <w:r>
        <w:rPr>
          <w:rFonts w:hint="eastAsia" w:ascii="宋体" w:hAnsi="宋体"/>
          <w:color w:val="000000"/>
          <w:sz w:val="24"/>
          <w:szCs w:val="24"/>
        </w:rPr>
        <w:t>《电力设备专用测试仪器通用技术条件</w:t>
      </w:r>
    </w:p>
    <w:p>
      <w:pPr>
        <w:pageBreakBefore w:val="0"/>
        <w:tabs>
          <w:tab w:val="left" w:pos="2520"/>
        </w:tabs>
        <w:overflowPunct/>
        <w:topLinePunct w:val="0"/>
        <w:bidi w:val="0"/>
        <w:spacing w:line="360" w:lineRule="auto"/>
        <w:ind w:left="3000" w:leftChars="400" w:hanging="2160" w:hangingChars="900"/>
        <w:jc w:val="left"/>
        <w:textAlignment w:val="auto"/>
        <w:rPr>
          <w:rFonts w:hint="eastAsia" w:ascii="宋体" w:hAnsi="宋体"/>
          <w:color w:val="000000"/>
          <w:sz w:val="24"/>
          <w:szCs w:val="24"/>
        </w:rPr>
      </w:pPr>
      <w:r>
        <w:rPr>
          <w:rFonts w:hint="eastAsia" w:ascii="宋体" w:hAnsi="宋体"/>
          <w:color w:val="000000"/>
          <w:sz w:val="24"/>
          <w:szCs w:val="24"/>
        </w:rPr>
        <w:tab/>
      </w:r>
      <w:r>
        <w:rPr>
          <w:rFonts w:hint="eastAsia" w:ascii="宋体" w:hAnsi="宋体"/>
          <w:color w:val="000000"/>
          <w:sz w:val="24"/>
          <w:szCs w:val="24"/>
        </w:rPr>
        <w:t>第6部分：高压谐振试验装置》</w:t>
      </w:r>
    </w:p>
    <w:p>
      <w:pPr>
        <w:pageBreakBefore w:val="0"/>
        <w:overflowPunct/>
        <w:topLinePunct w:val="0"/>
        <w:bidi w:val="0"/>
        <w:spacing w:line="360" w:lineRule="auto"/>
        <w:jc w:val="left"/>
        <w:textAlignment w:val="auto"/>
        <w:rPr>
          <w:rFonts w:hint="eastAsia" w:ascii="宋体" w:hAnsi="宋体"/>
          <w:color w:val="000000"/>
          <w:sz w:val="24"/>
          <w:szCs w:val="24"/>
        </w:rPr>
      </w:pPr>
      <w:r>
        <w:rPr>
          <w:rFonts w:hint="eastAsia" w:ascii="宋体" w:hAnsi="宋体"/>
          <w:color w:val="000000"/>
          <w:sz w:val="24"/>
          <w:szCs w:val="24"/>
        </w:rPr>
        <w:t>JB/T9641-1999</w:t>
      </w:r>
      <w:r>
        <w:rPr>
          <w:rFonts w:hint="eastAsia" w:ascii="宋体" w:hAnsi="宋体"/>
          <w:color w:val="000000"/>
          <w:sz w:val="24"/>
          <w:szCs w:val="24"/>
        </w:rPr>
        <w:tab/>
      </w:r>
      <w:r>
        <w:rPr>
          <w:rFonts w:hint="eastAsia" w:ascii="宋体" w:hAnsi="宋体"/>
          <w:color w:val="000000"/>
          <w:sz w:val="24"/>
          <w:szCs w:val="24"/>
          <w:lang w:val="en-US" w:eastAsia="zh-CN"/>
        </w:rPr>
        <w:t xml:space="preserve">   </w:t>
      </w:r>
      <w:r>
        <w:rPr>
          <w:rFonts w:hint="eastAsia" w:ascii="宋体" w:hAnsi="宋体"/>
          <w:color w:val="000000"/>
          <w:sz w:val="24"/>
          <w:szCs w:val="24"/>
        </w:rPr>
        <w:t>《试验变压器》</w:t>
      </w:r>
    </w:p>
    <w:p>
      <w:pPr>
        <w:pageBreakBefore w:val="0"/>
        <w:overflowPunct/>
        <w:topLinePunct w:val="0"/>
        <w:bidi w:val="0"/>
        <w:spacing w:line="360" w:lineRule="auto"/>
        <w:jc w:val="left"/>
        <w:textAlignment w:val="auto"/>
        <w:rPr>
          <w:rFonts w:hint="eastAsia" w:ascii="宋体" w:hAnsi="宋体"/>
          <w:color w:val="000000"/>
          <w:sz w:val="24"/>
          <w:szCs w:val="24"/>
        </w:rPr>
      </w:pPr>
      <w:r>
        <w:rPr>
          <w:rFonts w:hint="eastAsia" w:ascii="宋体" w:hAnsi="宋体"/>
          <w:color w:val="000000"/>
          <w:sz w:val="24"/>
          <w:szCs w:val="24"/>
        </w:rPr>
        <w:t>GB10229          《电抗器》</w:t>
      </w:r>
    </w:p>
    <w:p>
      <w:pPr>
        <w:pageBreakBefore w:val="0"/>
        <w:overflowPunct/>
        <w:topLinePunct w:val="0"/>
        <w:bidi w:val="0"/>
        <w:spacing w:line="360" w:lineRule="auto"/>
        <w:jc w:val="left"/>
        <w:textAlignment w:val="auto"/>
        <w:rPr>
          <w:rFonts w:hint="eastAsia" w:ascii="宋体" w:hAnsi="宋体"/>
          <w:color w:val="000000"/>
          <w:sz w:val="24"/>
          <w:szCs w:val="24"/>
        </w:rPr>
      </w:pPr>
      <w:r>
        <w:rPr>
          <w:rFonts w:ascii="宋体" w:hAnsi="宋体"/>
          <w:color w:val="000000"/>
          <w:sz w:val="24"/>
          <w:szCs w:val="24"/>
        </w:rPr>
        <w:t>GB/T.311-1997</w:t>
      </w:r>
      <w:r>
        <w:rPr>
          <w:rFonts w:ascii="宋体" w:hAnsi="宋体"/>
          <w:color w:val="000000"/>
          <w:sz w:val="24"/>
          <w:szCs w:val="24"/>
        </w:rPr>
        <w:tab/>
      </w:r>
      <w:r>
        <w:rPr>
          <w:rFonts w:hint="eastAsia" w:ascii="宋体" w:hAnsi="宋体"/>
          <w:color w:val="000000"/>
          <w:sz w:val="24"/>
          <w:szCs w:val="24"/>
        </w:rPr>
        <w:t xml:space="preserve">  </w:t>
      </w:r>
      <w:r>
        <w:rPr>
          <w:rFonts w:hint="eastAsia" w:ascii="宋体" w:hAnsi="宋体"/>
          <w:color w:val="000000"/>
          <w:sz w:val="24"/>
          <w:szCs w:val="24"/>
        </w:rPr>
        <w:tab/>
      </w:r>
      <w:r>
        <w:rPr>
          <w:rFonts w:hint="eastAsia" w:ascii="宋体" w:hAnsi="宋体"/>
          <w:color w:val="000000"/>
          <w:sz w:val="24"/>
          <w:szCs w:val="24"/>
        </w:rPr>
        <w:t>《高压输变电设备的绝缘与配合》</w:t>
      </w:r>
    </w:p>
    <w:p>
      <w:pPr>
        <w:pageBreakBefore w:val="0"/>
        <w:overflowPunct/>
        <w:topLinePunct w:val="0"/>
        <w:bidi w:val="0"/>
        <w:spacing w:line="360" w:lineRule="auto"/>
        <w:jc w:val="left"/>
        <w:textAlignment w:val="auto"/>
        <w:rPr>
          <w:rFonts w:hint="eastAsia" w:ascii="宋体" w:hAnsi="宋体"/>
          <w:color w:val="000000"/>
          <w:sz w:val="24"/>
          <w:szCs w:val="24"/>
        </w:rPr>
      </w:pPr>
      <w:r>
        <w:rPr>
          <w:rFonts w:hint="eastAsia" w:ascii="宋体" w:hAnsi="宋体"/>
          <w:color w:val="000000"/>
          <w:sz w:val="24"/>
          <w:szCs w:val="24"/>
        </w:rPr>
        <w:t>DL/T846-2004     《高电压测试设备通用技术条件》</w:t>
      </w:r>
    </w:p>
    <w:p>
      <w:pPr>
        <w:pageBreakBefore w:val="0"/>
        <w:tabs>
          <w:tab w:val="left" w:pos="2880"/>
        </w:tabs>
        <w:overflowPunct/>
        <w:topLinePunct w:val="0"/>
        <w:bidi w:val="0"/>
        <w:spacing w:line="360" w:lineRule="auto"/>
        <w:jc w:val="left"/>
        <w:textAlignment w:val="auto"/>
        <w:rPr>
          <w:rFonts w:hint="eastAsia" w:ascii="宋体" w:hAnsi="宋体"/>
          <w:color w:val="000000"/>
          <w:sz w:val="24"/>
          <w:szCs w:val="24"/>
        </w:rPr>
      </w:pPr>
      <w:r>
        <w:rPr>
          <w:rFonts w:hint="eastAsia" w:ascii="宋体" w:hAnsi="宋体"/>
          <w:color w:val="000000"/>
          <w:sz w:val="24"/>
          <w:szCs w:val="24"/>
        </w:rPr>
        <w:t>GB4793-1984</w:t>
      </w:r>
      <w:r>
        <w:rPr>
          <w:rFonts w:hint="eastAsia" w:ascii="宋体" w:hAnsi="宋体"/>
          <w:color w:val="000000"/>
          <w:sz w:val="24"/>
          <w:szCs w:val="24"/>
          <w:lang w:val="en-US" w:eastAsia="zh-CN"/>
        </w:rPr>
        <w:t xml:space="preserve">      </w:t>
      </w:r>
      <w:r>
        <w:rPr>
          <w:rFonts w:hint="eastAsia" w:ascii="宋体" w:hAnsi="宋体"/>
          <w:color w:val="000000"/>
          <w:sz w:val="24"/>
          <w:szCs w:val="24"/>
        </w:rPr>
        <w:t>《电子测量仪器安全要求》</w:t>
      </w:r>
    </w:p>
    <w:p>
      <w:pPr>
        <w:pageBreakBefore w:val="0"/>
        <w:tabs>
          <w:tab w:val="left" w:pos="2880"/>
        </w:tabs>
        <w:overflowPunct/>
        <w:topLinePunct w:val="0"/>
        <w:bidi w:val="0"/>
        <w:spacing w:line="360" w:lineRule="auto"/>
        <w:jc w:val="left"/>
        <w:textAlignment w:val="auto"/>
        <w:rPr>
          <w:rFonts w:hint="eastAsia" w:ascii="宋体" w:hAnsi="宋体"/>
          <w:color w:val="000000"/>
          <w:sz w:val="24"/>
          <w:szCs w:val="24"/>
        </w:rPr>
      </w:pPr>
      <w:r>
        <w:rPr>
          <w:rFonts w:hint="eastAsia" w:ascii="宋体" w:hAnsi="宋体"/>
          <w:color w:val="000000"/>
          <w:sz w:val="24"/>
          <w:szCs w:val="24"/>
        </w:rPr>
        <w:t>GB2900           《电工名词术语》</w:t>
      </w:r>
    </w:p>
    <w:p>
      <w:pPr>
        <w:pageBreakBefore w:val="0"/>
        <w:overflowPunct/>
        <w:topLinePunct w:val="0"/>
        <w:bidi w:val="0"/>
        <w:spacing w:line="360" w:lineRule="auto"/>
        <w:jc w:val="left"/>
        <w:textAlignment w:val="auto"/>
        <w:rPr>
          <w:rFonts w:hint="eastAsia" w:ascii="宋体" w:hAnsi="宋体"/>
          <w:color w:val="000000"/>
          <w:sz w:val="24"/>
          <w:szCs w:val="24"/>
        </w:rPr>
      </w:pPr>
      <w:r>
        <w:rPr>
          <w:rFonts w:hint="eastAsia" w:ascii="宋体" w:hAnsi="宋体"/>
          <w:color w:val="000000"/>
          <w:sz w:val="24"/>
          <w:szCs w:val="24"/>
        </w:rPr>
        <w:t>GB4208</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《外壳防护等级》</w:t>
      </w:r>
    </w:p>
    <w:p>
      <w:pPr>
        <w:pageBreakBefore w:val="0"/>
        <w:overflowPunct/>
        <w:topLinePunct w:val="0"/>
        <w:bidi w:val="0"/>
        <w:spacing w:line="360" w:lineRule="auto"/>
        <w:jc w:val="left"/>
        <w:textAlignment w:val="auto"/>
        <w:rPr>
          <w:rFonts w:hint="eastAsia" w:ascii="宋体" w:hAnsi="宋体"/>
          <w:color w:val="000000"/>
          <w:sz w:val="24"/>
          <w:szCs w:val="24"/>
        </w:rPr>
      </w:pPr>
      <w:r>
        <w:rPr>
          <w:rFonts w:ascii="宋体" w:hAnsi="宋体"/>
          <w:color w:val="000000"/>
          <w:sz w:val="24"/>
          <w:szCs w:val="24"/>
        </w:rPr>
        <w:t>GB191</w:t>
      </w:r>
      <w:r>
        <w:rPr>
          <w:rFonts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r>
        <w:rPr>
          <w:rFonts w:hint="eastAsia" w:ascii="宋体" w:hAnsi="宋体"/>
          <w:color w:val="000000"/>
          <w:sz w:val="24"/>
          <w:szCs w:val="24"/>
          <w:lang w:val="en-US" w:eastAsia="zh-CN"/>
        </w:rPr>
        <w:t xml:space="preserve">     </w:t>
      </w:r>
      <w:r>
        <w:rPr>
          <w:rFonts w:hint="eastAsia" w:ascii="宋体" w:hAnsi="宋体"/>
          <w:color w:val="000000"/>
          <w:sz w:val="24"/>
          <w:szCs w:val="24"/>
        </w:rPr>
        <w:t>《包装贮运标志》</w:t>
      </w:r>
    </w:p>
    <w:p>
      <w:pPr>
        <w:pageBreakBefore w:val="0"/>
        <w:overflowPunct/>
        <w:topLinePunct w:val="0"/>
        <w:bidi w:val="0"/>
        <w:spacing w:line="360" w:lineRule="auto"/>
        <w:jc w:val="left"/>
        <w:textAlignment w:val="auto"/>
        <w:rPr>
          <w:rFonts w:hint="eastAsia" w:ascii="宋体" w:hAnsi="宋体"/>
          <w:color w:val="000000"/>
          <w:sz w:val="24"/>
          <w:szCs w:val="24"/>
        </w:rPr>
      </w:pPr>
      <w:r>
        <w:rPr>
          <w:rFonts w:ascii="宋体" w:hAnsi="宋体"/>
          <w:color w:val="000000"/>
          <w:sz w:val="24"/>
          <w:szCs w:val="24"/>
        </w:rPr>
        <w:t>GB/T16927-1997</w:t>
      </w:r>
      <w:r>
        <w:rPr>
          <w:rFonts w:hint="eastAsia" w:ascii="宋体" w:hAnsi="宋体"/>
          <w:color w:val="000000"/>
          <w:sz w:val="24"/>
          <w:szCs w:val="24"/>
          <w:lang w:val="en-US" w:eastAsia="zh-CN"/>
        </w:rPr>
        <w:t xml:space="preserve">   </w:t>
      </w:r>
      <w:r>
        <w:rPr>
          <w:rFonts w:ascii="宋体" w:hAnsi="宋体"/>
          <w:color w:val="000000"/>
          <w:sz w:val="24"/>
          <w:szCs w:val="24"/>
        </w:rPr>
        <w:tab/>
      </w:r>
      <w:r>
        <w:rPr>
          <w:rFonts w:hint="eastAsia" w:ascii="宋体" w:hAnsi="宋体"/>
          <w:color w:val="000000"/>
          <w:sz w:val="24"/>
          <w:szCs w:val="24"/>
        </w:rPr>
        <w:t>《高电压试验技术》</w:t>
      </w:r>
    </w:p>
    <w:p>
      <w:pPr>
        <w:pageBreakBefore w:val="0"/>
        <w:tabs>
          <w:tab w:val="left" w:pos="5880"/>
        </w:tabs>
        <w:overflowPunct/>
        <w:topLinePunct w:val="0"/>
        <w:bidi w:val="0"/>
        <w:spacing w:line="360" w:lineRule="auto"/>
        <w:ind w:left="103" w:leftChars="49"/>
        <w:textAlignment w:val="auto"/>
        <w:rPr>
          <w:rFonts w:hint="eastAsia" w:eastAsia="黑体"/>
          <w:b/>
          <w:bCs/>
          <w:sz w:val="28"/>
          <w:szCs w:val="28"/>
        </w:rPr>
      </w:pPr>
      <w:r>
        <w:rPr>
          <w:rFonts w:hint="eastAsia" w:eastAsia="黑体"/>
          <w:b/>
          <w:bCs/>
          <w:sz w:val="28"/>
          <w:szCs w:val="28"/>
          <w:lang w:val="en-US" w:eastAsia="zh-CN"/>
        </w:rPr>
        <w:t>3</w:t>
      </w:r>
      <w:r>
        <w:rPr>
          <w:rFonts w:hint="eastAsia" w:eastAsia="黑体"/>
          <w:b/>
          <w:bCs/>
          <w:sz w:val="28"/>
          <w:szCs w:val="28"/>
        </w:rPr>
        <w:t>、工作环境</w:t>
      </w:r>
    </w:p>
    <w:p>
      <w:pPr>
        <w:pageBreakBefore w:val="0"/>
        <w:numPr>
          <w:ilvl w:val="0"/>
          <w:numId w:val="0"/>
        </w:numPr>
        <w:overflowPunct/>
        <w:topLinePunct w:val="0"/>
        <w:bidi w:val="0"/>
        <w:spacing w:line="360" w:lineRule="auto"/>
        <w:ind w:left="600" w:leftChars="0"/>
        <w:textAlignment w:val="auto"/>
        <w:rPr>
          <w:rFonts w:hint="eastAsia"/>
          <w:sz w:val="24"/>
          <w:szCs w:val="24"/>
        </w:rPr>
      </w:pPr>
      <w:r>
        <w:rPr>
          <w:rFonts w:hint="eastAsia"/>
          <w:sz w:val="24"/>
          <w:szCs w:val="24"/>
          <w:lang w:val="en-US" w:eastAsia="zh-CN"/>
        </w:rPr>
        <w:t>3.2.1</w:t>
      </w:r>
      <w:r>
        <w:rPr>
          <w:rFonts w:hint="eastAsia"/>
          <w:sz w:val="24"/>
          <w:szCs w:val="24"/>
        </w:rPr>
        <w:t>环境温度：－15</w:t>
      </w:r>
      <w:r>
        <w:rPr>
          <w:rFonts w:hint="eastAsia"/>
          <w:sz w:val="24"/>
          <w:szCs w:val="24"/>
          <w:vertAlign w:val="superscript"/>
        </w:rPr>
        <w:t>0</w:t>
      </w:r>
      <w:r>
        <w:rPr>
          <w:sz w:val="24"/>
          <w:szCs w:val="24"/>
        </w:rPr>
        <w:t>C</w:t>
      </w:r>
      <w:r>
        <w:rPr>
          <w:rFonts w:hint="eastAsia"/>
          <w:sz w:val="24"/>
          <w:szCs w:val="24"/>
          <w:vertAlign w:val="superscript"/>
        </w:rPr>
        <w:t xml:space="preserve"> </w:t>
      </w:r>
      <w:r>
        <w:rPr>
          <w:sz w:val="24"/>
          <w:szCs w:val="24"/>
        </w:rPr>
        <w:t>–4</w:t>
      </w:r>
      <w:r>
        <w:rPr>
          <w:rFonts w:hint="eastAsia"/>
          <w:sz w:val="24"/>
          <w:szCs w:val="24"/>
        </w:rPr>
        <w:t>0</w:t>
      </w:r>
      <w:r>
        <w:rPr>
          <w:sz w:val="24"/>
          <w:szCs w:val="24"/>
        </w:rPr>
        <w:t xml:space="preserve"> </w:t>
      </w:r>
      <w:r>
        <w:rPr>
          <w:rFonts w:hint="eastAsia"/>
          <w:sz w:val="24"/>
          <w:szCs w:val="24"/>
          <w:vertAlign w:val="superscript"/>
        </w:rPr>
        <w:t>0</w:t>
      </w:r>
      <w:r>
        <w:rPr>
          <w:sz w:val="24"/>
          <w:szCs w:val="24"/>
        </w:rPr>
        <w:t>C</w:t>
      </w:r>
      <w:r>
        <w:rPr>
          <w:rFonts w:hint="eastAsia"/>
          <w:sz w:val="24"/>
          <w:szCs w:val="24"/>
        </w:rPr>
        <w:t>;</w:t>
      </w:r>
    </w:p>
    <w:p>
      <w:pPr>
        <w:pageBreakBefore w:val="0"/>
        <w:numPr>
          <w:ilvl w:val="0"/>
          <w:numId w:val="0"/>
        </w:numPr>
        <w:overflowPunct/>
        <w:topLinePunct w:val="0"/>
        <w:bidi w:val="0"/>
        <w:spacing w:line="360" w:lineRule="auto"/>
        <w:ind w:left="600" w:leftChars="0"/>
        <w:textAlignment w:val="auto"/>
        <w:rPr>
          <w:rFonts w:hint="eastAsia"/>
          <w:b/>
          <w:sz w:val="24"/>
          <w:szCs w:val="24"/>
        </w:rPr>
      </w:pPr>
      <w:r>
        <w:rPr>
          <w:rFonts w:hint="eastAsia"/>
          <w:sz w:val="24"/>
          <w:szCs w:val="24"/>
          <w:lang w:val="en-US" w:eastAsia="zh-CN"/>
        </w:rPr>
        <w:t>3.2.2</w:t>
      </w:r>
      <w:r>
        <w:rPr>
          <w:rFonts w:hint="eastAsia"/>
          <w:sz w:val="24"/>
          <w:szCs w:val="24"/>
        </w:rPr>
        <w:t>相对湿度：≤9</w:t>
      </w:r>
      <w:r>
        <w:rPr>
          <w:sz w:val="24"/>
          <w:szCs w:val="24"/>
        </w:rPr>
        <w:t>0</w:t>
      </w:r>
      <w:r>
        <w:rPr>
          <w:rFonts w:hint="eastAsia"/>
          <w:sz w:val="24"/>
          <w:szCs w:val="24"/>
        </w:rPr>
        <w:t>%RH;</w:t>
      </w:r>
    </w:p>
    <w:p>
      <w:pPr>
        <w:pageBreakBefore w:val="0"/>
        <w:numPr>
          <w:ilvl w:val="0"/>
          <w:numId w:val="0"/>
        </w:numPr>
        <w:overflowPunct/>
        <w:topLinePunct w:val="0"/>
        <w:bidi w:val="0"/>
        <w:spacing w:line="360" w:lineRule="auto"/>
        <w:ind w:left="600" w:leftChars="0"/>
        <w:textAlignment w:val="auto"/>
        <w:rPr>
          <w:rFonts w:hint="eastAsia"/>
          <w:b/>
          <w:sz w:val="24"/>
          <w:szCs w:val="24"/>
        </w:rPr>
      </w:pPr>
      <w:r>
        <w:rPr>
          <w:rFonts w:hint="eastAsia"/>
          <w:sz w:val="24"/>
          <w:szCs w:val="24"/>
          <w:lang w:val="en-US" w:eastAsia="zh-CN"/>
        </w:rPr>
        <w:t>3.2.3</w:t>
      </w:r>
      <w:r>
        <w:rPr>
          <w:rFonts w:hint="eastAsia"/>
          <w:sz w:val="24"/>
          <w:szCs w:val="24"/>
        </w:rPr>
        <w:t>海拔高度:  ≤3500米；</w:t>
      </w:r>
    </w:p>
    <w:p>
      <w:pPr>
        <w:pageBreakBefore w:val="0"/>
        <w:tabs>
          <w:tab w:val="left" w:pos="5880"/>
        </w:tabs>
        <w:overflowPunct/>
        <w:topLinePunct w:val="0"/>
        <w:bidi w:val="0"/>
        <w:spacing w:line="360" w:lineRule="auto"/>
        <w:ind w:left="103" w:leftChars="49"/>
        <w:textAlignment w:val="auto"/>
        <w:rPr>
          <w:rFonts w:hint="eastAsia" w:ascii="黑体" w:hAnsi="宋体" w:eastAsia="黑体"/>
          <w:b/>
          <w:bCs/>
          <w:sz w:val="28"/>
          <w:szCs w:val="28"/>
        </w:rPr>
      </w:pPr>
      <w:r>
        <w:rPr>
          <w:rFonts w:hint="eastAsia" w:eastAsia="黑体"/>
          <w:b/>
          <w:bCs/>
          <w:sz w:val="28"/>
          <w:szCs w:val="28"/>
          <w:lang w:val="en-US" w:eastAsia="zh-CN"/>
        </w:rPr>
        <w:t>4</w:t>
      </w:r>
      <w:r>
        <w:rPr>
          <w:rFonts w:hint="eastAsia" w:eastAsia="黑体"/>
          <w:b/>
          <w:bCs/>
          <w:sz w:val="28"/>
          <w:szCs w:val="28"/>
        </w:rPr>
        <w:t>、</w:t>
      </w:r>
      <w:r>
        <w:rPr>
          <w:rFonts w:hint="eastAsia" w:ascii="黑体" w:hAnsi="宋体" w:eastAsia="黑体"/>
          <w:b/>
          <w:bCs/>
          <w:sz w:val="28"/>
          <w:szCs w:val="28"/>
        </w:rPr>
        <w:t>装置主要适用范围</w:t>
      </w:r>
    </w:p>
    <w:p>
      <w:pPr>
        <w:pageBreakBefore w:val="0"/>
        <w:overflowPunct/>
        <w:topLinePunct w:val="0"/>
        <w:bidi w:val="0"/>
        <w:spacing w:line="360" w:lineRule="auto"/>
        <w:ind w:left="921" w:leftChars="267" w:hanging="360" w:hangingChars="150"/>
        <w:textAlignment w:val="auto"/>
        <w:rPr>
          <w:rFonts w:hint="eastAsia"/>
          <w:sz w:val="24"/>
          <w:szCs w:val="24"/>
        </w:rPr>
      </w:pPr>
      <w:r>
        <w:rPr>
          <w:rFonts w:hint="eastAsia"/>
          <w:sz w:val="24"/>
          <w:szCs w:val="24"/>
          <w:lang w:val="en-US" w:eastAsia="zh-CN"/>
        </w:rPr>
        <w:t>4.3.1</w:t>
      </w:r>
      <w:r>
        <w:rPr>
          <w:rFonts w:hint="eastAsia"/>
          <w:sz w:val="24"/>
          <w:szCs w:val="24"/>
        </w:rPr>
        <w:t>满足300mm</w:t>
      </w:r>
      <w:r>
        <w:rPr>
          <w:rFonts w:hint="eastAsia"/>
          <w:sz w:val="24"/>
          <w:szCs w:val="24"/>
          <w:vertAlign w:val="superscript"/>
        </w:rPr>
        <w:t>2</w:t>
      </w:r>
      <w:r>
        <w:rPr>
          <w:rFonts w:hint="eastAsia"/>
          <w:sz w:val="24"/>
          <w:szCs w:val="24"/>
        </w:rPr>
        <w:t>,10kV 电缆交流耐压试验，长度1.5km，电容≤0.555uF,试验频率30~300Hz,试验电压U≤22kV。</w:t>
      </w:r>
    </w:p>
    <w:p>
      <w:pPr>
        <w:pageBreakBefore w:val="0"/>
        <w:overflowPunct/>
        <w:topLinePunct w:val="0"/>
        <w:bidi w:val="0"/>
        <w:spacing w:line="360" w:lineRule="auto"/>
        <w:ind w:left="921" w:leftChars="267" w:hanging="360" w:hangingChars="150"/>
        <w:textAlignment w:val="auto"/>
        <w:rPr>
          <w:rFonts w:hint="eastAsia"/>
          <w:sz w:val="24"/>
          <w:szCs w:val="24"/>
        </w:rPr>
      </w:pPr>
      <w:r>
        <w:rPr>
          <w:rFonts w:hint="eastAsia"/>
          <w:sz w:val="24"/>
          <w:szCs w:val="24"/>
          <w:lang w:val="en-US" w:eastAsia="zh-CN"/>
        </w:rPr>
        <w:t>4.3.2</w:t>
      </w:r>
      <w:r>
        <w:rPr>
          <w:rFonts w:hint="eastAsia"/>
          <w:sz w:val="24"/>
          <w:szCs w:val="24"/>
        </w:rPr>
        <w:t>满足100MVA/35kV以下变压器交流耐压试验，电容≤0.02uF,试验频率45~65Hz,试验电压U≤68kV。</w:t>
      </w:r>
    </w:p>
    <w:p>
      <w:pPr>
        <w:pageBreakBefore w:val="0"/>
        <w:overflowPunct/>
        <w:topLinePunct w:val="0"/>
        <w:bidi w:val="0"/>
        <w:spacing w:line="360" w:lineRule="auto"/>
        <w:ind w:left="921" w:leftChars="267" w:hanging="360" w:hangingChars="150"/>
        <w:textAlignment w:val="auto"/>
        <w:rPr>
          <w:rFonts w:hint="eastAsia"/>
          <w:sz w:val="24"/>
          <w:szCs w:val="24"/>
        </w:rPr>
      </w:pPr>
      <w:r>
        <w:rPr>
          <w:rFonts w:hint="eastAsia"/>
          <w:sz w:val="24"/>
          <w:szCs w:val="24"/>
          <w:lang w:val="en-US" w:eastAsia="zh-CN"/>
        </w:rPr>
        <w:t>4.3.3</w:t>
      </w:r>
      <w:r>
        <w:rPr>
          <w:rFonts w:hint="eastAsia"/>
          <w:sz w:val="24"/>
          <w:szCs w:val="24"/>
        </w:rPr>
        <w:t>满足10kV变电站系统交流耐压试验，试验频率30~300Hz,试验电压U≤42kV。</w:t>
      </w:r>
    </w:p>
    <w:p>
      <w:pPr>
        <w:pageBreakBefore w:val="0"/>
        <w:overflowPunct/>
        <w:topLinePunct w:val="0"/>
        <w:bidi w:val="0"/>
        <w:spacing w:line="360" w:lineRule="auto"/>
        <w:textAlignment w:val="auto"/>
        <w:rPr>
          <w:rFonts w:hint="eastAsia" w:eastAsia="黑体"/>
          <w:b/>
          <w:bCs/>
          <w:sz w:val="28"/>
          <w:szCs w:val="28"/>
        </w:rPr>
      </w:pPr>
      <w:r>
        <w:rPr>
          <w:rFonts w:hint="eastAsia" w:eastAsia="黑体"/>
          <w:b/>
          <w:bCs/>
          <w:sz w:val="28"/>
          <w:szCs w:val="28"/>
          <w:lang w:val="en-US" w:eastAsia="zh-CN"/>
        </w:rPr>
        <w:t>5</w:t>
      </w:r>
      <w:r>
        <w:rPr>
          <w:rFonts w:hint="eastAsia" w:eastAsia="黑体"/>
          <w:b/>
          <w:bCs/>
          <w:sz w:val="28"/>
          <w:szCs w:val="28"/>
        </w:rPr>
        <w:t>、系统技术规范及性能</w:t>
      </w:r>
    </w:p>
    <w:p>
      <w:pPr>
        <w:pageBreakBefore w:val="0"/>
        <w:overflowPunct/>
        <w:topLinePunct w:val="0"/>
        <w:bidi w:val="0"/>
        <w:spacing w:line="360" w:lineRule="auto"/>
        <w:textAlignment w:val="auto"/>
        <w:rPr>
          <w:rFonts w:hint="eastAsia" w:ascii="黑体" w:eastAsia="黑体"/>
          <w:b/>
          <w:bCs/>
          <w:sz w:val="24"/>
          <w:szCs w:val="24"/>
        </w:rPr>
      </w:pPr>
      <w:r>
        <w:rPr>
          <w:rFonts w:hint="eastAsia" w:ascii="黑体" w:eastAsia="黑体"/>
          <w:b/>
          <w:bCs/>
          <w:sz w:val="24"/>
          <w:szCs w:val="24"/>
          <w:lang w:val="en-US" w:eastAsia="zh-CN"/>
        </w:rPr>
        <w:t>5</w:t>
      </w:r>
      <w:r>
        <w:rPr>
          <w:rFonts w:hint="eastAsia" w:ascii="黑体" w:eastAsia="黑体"/>
          <w:b/>
          <w:bCs/>
          <w:sz w:val="24"/>
          <w:szCs w:val="24"/>
        </w:rPr>
        <w:t>.1 系统技术参数</w:t>
      </w:r>
    </w:p>
    <w:p>
      <w:pPr>
        <w:pageBreakBefore w:val="0"/>
        <w:overflowPunct/>
        <w:topLinePunct w:val="0"/>
        <w:bidi w:val="0"/>
        <w:spacing w:line="360" w:lineRule="auto"/>
        <w:ind w:firstLine="240" w:firstLineChars="100"/>
        <w:textAlignment w:val="auto"/>
        <w:rPr>
          <w:rFonts w:hint="eastAsia"/>
          <w:sz w:val="24"/>
          <w:szCs w:val="24"/>
        </w:rPr>
      </w:pPr>
      <w:r>
        <w:rPr>
          <w:rFonts w:hint="eastAsia"/>
          <w:sz w:val="24"/>
          <w:szCs w:val="24"/>
          <w:lang w:val="en-US" w:eastAsia="zh-CN"/>
        </w:rPr>
        <w:t>5</w:t>
      </w:r>
      <w:r>
        <w:rPr>
          <w:rFonts w:hint="eastAsia"/>
          <w:sz w:val="24"/>
          <w:szCs w:val="24"/>
        </w:rPr>
        <w:t>.1.1 额定输出电压：</w:t>
      </w:r>
      <w:r>
        <w:rPr>
          <w:rFonts w:hint="eastAsia"/>
          <w:sz w:val="24"/>
          <w:szCs w:val="24"/>
        </w:rPr>
        <w:tab/>
      </w:r>
      <w:r>
        <w:rPr>
          <w:rFonts w:hint="eastAsia"/>
          <w:sz w:val="24"/>
          <w:szCs w:val="24"/>
        </w:rPr>
        <w:t xml:space="preserve">      0～75kV</w:t>
      </w:r>
    </w:p>
    <w:p>
      <w:pPr>
        <w:pageBreakBefore w:val="0"/>
        <w:overflowPunct/>
        <w:topLinePunct w:val="0"/>
        <w:bidi w:val="0"/>
        <w:spacing w:line="360" w:lineRule="auto"/>
        <w:ind w:firstLine="240" w:firstLineChars="100"/>
        <w:textAlignment w:val="auto"/>
        <w:rPr>
          <w:rFonts w:hint="eastAsia"/>
          <w:sz w:val="24"/>
          <w:szCs w:val="24"/>
        </w:rPr>
      </w:pPr>
      <w:r>
        <w:rPr>
          <w:rFonts w:hint="eastAsia"/>
          <w:sz w:val="24"/>
          <w:szCs w:val="24"/>
          <w:lang w:val="en-US" w:eastAsia="zh-CN"/>
        </w:rPr>
        <w:t>5</w:t>
      </w:r>
      <w:r>
        <w:rPr>
          <w:rFonts w:hint="eastAsia"/>
          <w:sz w:val="24"/>
          <w:szCs w:val="24"/>
        </w:rPr>
        <w:t>.1.2 谐振电压波型：</w:t>
      </w:r>
      <w:r>
        <w:rPr>
          <w:rFonts w:hint="eastAsia"/>
          <w:sz w:val="24"/>
          <w:szCs w:val="24"/>
        </w:rPr>
        <w:tab/>
      </w:r>
      <w:r>
        <w:rPr>
          <w:rFonts w:hint="eastAsia"/>
          <w:sz w:val="24"/>
          <w:szCs w:val="24"/>
        </w:rPr>
        <w:t xml:space="preserve">      正弦波，波形畸变率＜1.0%</w:t>
      </w:r>
    </w:p>
    <w:p>
      <w:pPr>
        <w:pageBreakBefore w:val="0"/>
        <w:tabs>
          <w:tab w:val="left" w:pos="360"/>
        </w:tabs>
        <w:overflowPunct/>
        <w:topLinePunct w:val="0"/>
        <w:bidi w:val="0"/>
        <w:spacing w:line="360" w:lineRule="auto"/>
        <w:ind w:firstLine="240" w:firstLineChars="100"/>
        <w:textAlignment w:val="auto"/>
        <w:rPr>
          <w:rFonts w:hint="eastAsia"/>
          <w:sz w:val="24"/>
          <w:szCs w:val="24"/>
        </w:rPr>
      </w:pPr>
      <w:r>
        <w:rPr>
          <w:rFonts w:hint="eastAsia"/>
          <w:sz w:val="24"/>
          <w:szCs w:val="24"/>
          <w:lang w:val="en-US" w:eastAsia="zh-CN"/>
        </w:rPr>
        <w:t>5</w:t>
      </w:r>
      <w:r>
        <w:rPr>
          <w:rFonts w:hint="eastAsia"/>
          <w:sz w:val="24"/>
          <w:szCs w:val="24"/>
        </w:rPr>
        <w:t>.1.3</w:t>
      </w:r>
      <w:r>
        <w:rPr>
          <w:sz w:val="24"/>
          <w:szCs w:val="24"/>
        </w:rPr>
        <w:t xml:space="preserve"> </w:t>
      </w:r>
      <w:r>
        <w:rPr>
          <w:rFonts w:hint="eastAsia"/>
          <w:sz w:val="24"/>
          <w:szCs w:val="24"/>
        </w:rPr>
        <w:t>最大被试品电流；       1A</w:t>
      </w:r>
    </w:p>
    <w:p>
      <w:pPr>
        <w:pageBreakBefore w:val="0"/>
        <w:overflowPunct/>
        <w:topLinePunct w:val="0"/>
        <w:bidi w:val="0"/>
        <w:spacing w:line="360" w:lineRule="auto"/>
        <w:ind w:firstLine="120" w:firstLineChars="50"/>
        <w:textAlignment w:val="auto"/>
        <w:rPr>
          <w:rFonts w:hint="eastAsia"/>
          <w:sz w:val="24"/>
          <w:szCs w:val="24"/>
        </w:rPr>
      </w:pPr>
      <w:r>
        <w:rPr>
          <w:rFonts w:hint="eastAsia"/>
          <w:sz w:val="24"/>
          <w:szCs w:val="24"/>
        </w:rPr>
        <w:t xml:space="preserve"> </w:t>
      </w:r>
      <w:r>
        <w:rPr>
          <w:rFonts w:hint="eastAsia"/>
          <w:sz w:val="24"/>
          <w:szCs w:val="24"/>
          <w:lang w:val="en-US" w:eastAsia="zh-CN"/>
        </w:rPr>
        <w:t>5</w:t>
      </w:r>
      <w:r>
        <w:rPr>
          <w:rFonts w:hint="eastAsia"/>
          <w:sz w:val="24"/>
          <w:szCs w:val="24"/>
        </w:rPr>
        <w:t>.1.4</w:t>
      </w:r>
      <w:r>
        <w:rPr>
          <w:sz w:val="24"/>
          <w:szCs w:val="24"/>
        </w:rPr>
        <w:t xml:space="preserve"> </w:t>
      </w:r>
      <w:r>
        <w:rPr>
          <w:rFonts w:hint="eastAsia"/>
          <w:sz w:val="24"/>
          <w:szCs w:val="24"/>
        </w:rPr>
        <w:t>最大试验容量：         75k</w:t>
      </w:r>
      <w:r>
        <w:rPr>
          <w:sz w:val="24"/>
          <w:szCs w:val="24"/>
        </w:rPr>
        <w:t>VA</w:t>
      </w:r>
    </w:p>
    <w:p>
      <w:pPr>
        <w:pageBreakBefore w:val="0"/>
        <w:overflowPunct/>
        <w:topLinePunct w:val="0"/>
        <w:bidi w:val="0"/>
        <w:spacing w:line="360" w:lineRule="auto"/>
        <w:ind w:right="-214" w:rightChars="-102" w:firstLine="240" w:firstLineChars="100"/>
        <w:textAlignment w:val="auto"/>
        <w:rPr>
          <w:rFonts w:hint="eastAsia"/>
          <w:sz w:val="24"/>
          <w:szCs w:val="24"/>
        </w:rPr>
      </w:pPr>
      <w:r>
        <w:rPr>
          <w:rFonts w:hint="eastAsia"/>
          <w:sz w:val="24"/>
          <w:szCs w:val="24"/>
          <w:lang w:val="en-US" w:eastAsia="zh-CN"/>
        </w:rPr>
        <w:t>5</w:t>
      </w:r>
      <w:r>
        <w:rPr>
          <w:rFonts w:hint="eastAsia"/>
          <w:sz w:val="24"/>
          <w:szCs w:val="24"/>
        </w:rPr>
        <w:t>.1.5 输出频率：</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 xml:space="preserve">   30～300H</w:t>
      </w:r>
      <w:r>
        <w:rPr>
          <w:sz w:val="24"/>
          <w:szCs w:val="24"/>
        </w:rPr>
        <w:t>z</w:t>
      </w:r>
    </w:p>
    <w:p>
      <w:pPr>
        <w:pageBreakBefore w:val="0"/>
        <w:overflowPunct/>
        <w:topLinePunct w:val="0"/>
        <w:bidi w:val="0"/>
        <w:spacing w:line="360" w:lineRule="auto"/>
        <w:ind w:firstLine="240" w:firstLineChars="100"/>
        <w:textAlignment w:val="auto"/>
        <w:rPr>
          <w:rFonts w:hint="eastAsia"/>
          <w:sz w:val="24"/>
          <w:szCs w:val="24"/>
        </w:rPr>
      </w:pPr>
      <w:r>
        <w:rPr>
          <w:rFonts w:hint="eastAsia"/>
          <w:sz w:val="24"/>
          <w:szCs w:val="24"/>
          <w:lang w:val="en-US" w:eastAsia="zh-CN"/>
        </w:rPr>
        <w:t>5</w:t>
      </w:r>
      <w:r>
        <w:rPr>
          <w:rFonts w:hint="eastAsia"/>
          <w:sz w:val="24"/>
          <w:szCs w:val="24"/>
        </w:rPr>
        <w:t>.1.6</w:t>
      </w:r>
      <w:r>
        <w:rPr>
          <w:sz w:val="24"/>
          <w:szCs w:val="24"/>
        </w:rPr>
        <w:t xml:space="preserve"> </w:t>
      </w:r>
      <w:r>
        <w:rPr>
          <w:rFonts w:hint="eastAsia"/>
          <w:sz w:val="24"/>
          <w:szCs w:val="24"/>
        </w:rPr>
        <w:t>工作时间：</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 xml:space="preserve">   满功率输出下，连续工作时间15</w:t>
      </w:r>
      <w:r>
        <w:rPr>
          <w:sz w:val="24"/>
          <w:szCs w:val="24"/>
        </w:rPr>
        <w:t>min</w:t>
      </w:r>
    </w:p>
    <w:p>
      <w:pPr>
        <w:pageBreakBefore w:val="0"/>
        <w:overflowPunct/>
        <w:topLinePunct w:val="0"/>
        <w:bidi w:val="0"/>
        <w:spacing w:line="360" w:lineRule="auto"/>
        <w:ind w:firstLine="240" w:firstLineChars="100"/>
        <w:textAlignment w:val="auto"/>
        <w:rPr>
          <w:rFonts w:hint="eastAsia" w:ascii="宋体" w:hAnsi="宋体"/>
          <w:sz w:val="24"/>
          <w:szCs w:val="24"/>
        </w:rPr>
      </w:pPr>
      <w:r>
        <w:rPr>
          <w:rFonts w:hint="eastAsia"/>
          <w:sz w:val="24"/>
          <w:szCs w:val="24"/>
          <w:lang w:val="en-US" w:eastAsia="zh-CN"/>
        </w:rPr>
        <w:t>5</w:t>
      </w:r>
      <w:r>
        <w:rPr>
          <w:rFonts w:hint="eastAsia"/>
          <w:sz w:val="24"/>
          <w:szCs w:val="24"/>
        </w:rPr>
        <w:t>.1.7</w:t>
      </w:r>
      <w:r>
        <w:rPr>
          <w:sz w:val="24"/>
          <w:szCs w:val="24"/>
        </w:rPr>
        <w:t xml:space="preserve"> </w:t>
      </w:r>
      <w:r>
        <w:rPr>
          <w:rFonts w:hint="eastAsia"/>
          <w:sz w:val="24"/>
          <w:szCs w:val="24"/>
        </w:rPr>
        <w:t>品质因素：</w:t>
      </w:r>
      <w:r>
        <w:rPr>
          <w:rFonts w:hint="eastAsia"/>
          <w:sz w:val="24"/>
          <w:szCs w:val="24"/>
        </w:rPr>
        <w:tab/>
      </w:r>
      <w:r>
        <w:rPr>
          <w:rFonts w:hint="eastAsia"/>
          <w:sz w:val="24"/>
          <w:szCs w:val="24"/>
        </w:rPr>
        <w:tab/>
      </w:r>
      <w:r>
        <w:rPr>
          <w:rFonts w:hint="eastAsia"/>
          <w:sz w:val="24"/>
          <w:szCs w:val="24"/>
        </w:rPr>
        <w:tab/>
      </w:r>
      <w:r>
        <w:rPr>
          <w:rFonts w:hint="eastAsia"/>
          <w:sz w:val="24"/>
          <w:szCs w:val="24"/>
        </w:rPr>
        <w:t xml:space="preserve">      30～90</w:t>
      </w:r>
    </w:p>
    <w:p>
      <w:pPr>
        <w:pageBreakBefore w:val="0"/>
        <w:overflowPunct/>
        <w:topLinePunct w:val="0"/>
        <w:bidi w:val="0"/>
        <w:spacing w:line="360" w:lineRule="auto"/>
        <w:ind w:firstLine="240" w:firstLineChars="100"/>
        <w:textAlignment w:val="auto"/>
        <w:rPr>
          <w:rFonts w:hint="eastAsia"/>
          <w:sz w:val="24"/>
          <w:szCs w:val="24"/>
        </w:rPr>
      </w:pPr>
      <w:r>
        <w:rPr>
          <w:rFonts w:hint="eastAsia"/>
          <w:sz w:val="24"/>
          <w:szCs w:val="24"/>
          <w:lang w:val="en-US" w:eastAsia="zh-CN"/>
        </w:rPr>
        <w:t>5</w:t>
      </w:r>
      <w:r>
        <w:rPr>
          <w:rFonts w:hint="eastAsia"/>
          <w:sz w:val="24"/>
          <w:szCs w:val="24"/>
        </w:rPr>
        <w:t>.1.8</w:t>
      </w:r>
      <w:r>
        <w:rPr>
          <w:sz w:val="24"/>
          <w:szCs w:val="24"/>
        </w:rPr>
        <w:t xml:space="preserve"> </w:t>
      </w:r>
      <w:r>
        <w:rPr>
          <w:rFonts w:hint="eastAsia"/>
          <w:sz w:val="24"/>
          <w:szCs w:val="24"/>
        </w:rPr>
        <w:t>输入工作电源：</w:t>
      </w:r>
      <w:r>
        <w:rPr>
          <w:rFonts w:hint="eastAsia"/>
          <w:sz w:val="24"/>
          <w:szCs w:val="24"/>
        </w:rPr>
        <w:tab/>
      </w:r>
      <w:r>
        <w:rPr>
          <w:rFonts w:hint="eastAsia"/>
          <w:sz w:val="24"/>
          <w:szCs w:val="24"/>
        </w:rPr>
        <w:tab/>
      </w:r>
      <w:r>
        <w:rPr>
          <w:rFonts w:hint="eastAsia"/>
          <w:sz w:val="24"/>
          <w:szCs w:val="24"/>
        </w:rPr>
        <w:t xml:space="preserve">   二相380V±5%，50H</w:t>
      </w:r>
      <w:r>
        <w:rPr>
          <w:sz w:val="24"/>
          <w:szCs w:val="24"/>
        </w:rPr>
        <w:t>z</w:t>
      </w:r>
    </w:p>
    <w:p>
      <w:pPr>
        <w:pageBreakBefore w:val="0"/>
        <w:overflowPunct/>
        <w:topLinePunct w:val="0"/>
        <w:bidi w:val="0"/>
        <w:spacing w:line="360" w:lineRule="auto"/>
        <w:ind w:firstLine="204" w:firstLineChars="85"/>
        <w:textAlignment w:val="auto"/>
        <w:rPr>
          <w:rFonts w:hint="eastAsia"/>
          <w:sz w:val="24"/>
          <w:szCs w:val="24"/>
        </w:rPr>
      </w:pPr>
      <w:r>
        <w:rPr>
          <w:rFonts w:hint="eastAsia"/>
          <w:sz w:val="24"/>
          <w:szCs w:val="24"/>
          <w:lang w:val="en-US" w:eastAsia="zh-CN"/>
        </w:rPr>
        <w:t>5</w:t>
      </w:r>
      <w:r>
        <w:rPr>
          <w:rFonts w:hint="eastAsia"/>
          <w:sz w:val="24"/>
          <w:szCs w:val="24"/>
        </w:rPr>
        <w:t>.1.9 环境温度：</w:t>
      </w:r>
      <w:r>
        <w:rPr>
          <w:rFonts w:hint="eastAsia"/>
          <w:sz w:val="24"/>
          <w:szCs w:val="24"/>
        </w:rPr>
        <w:tab/>
      </w:r>
      <w:r>
        <w:rPr>
          <w:rFonts w:hint="eastAsia"/>
          <w:sz w:val="24"/>
          <w:szCs w:val="24"/>
        </w:rPr>
        <w:tab/>
      </w:r>
      <w:r>
        <w:rPr>
          <w:rFonts w:hint="eastAsia"/>
          <w:sz w:val="24"/>
          <w:szCs w:val="24"/>
        </w:rPr>
        <w:tab/>
      </w:r>
      <w:r>
        <w:rPr>
          <w:rFonts w:hint="eastAsia"/>
          <w:sz w:val="24"/>
          <w:szCs w:val="24"/>
        </w:rPr>
        <w:t xml:space="preserve">      －15℃～+40℃</w:t>
      </w:r>
    </w:p>
    <w:p>
      <w:pPr>
        <w:pageBreakBefore w:val="0"/>
        <w:overflowPunct/>
        <w:topLinePunct w:val="0"/>
        <w:bidi w:val="0"/>
        <w:spacing w:line="360" w:lineRule="auto"/>
        <w:ind w:firstLine="204" w:firstLineChars="85"/>
        <w:textAlignment w:val="auto"/>
        <w:rPr>
          <w:rFonts w:hint="eastAsia"/>
          <w:sz w:val="24"/>
          <w:szCs w:val="24"/>
        </w:rPr>
      </w:pPr>
      <w:r>
        <w:rPr>
          <w:rFonts w:hint="eastAsia"/>
          <w:sz w:val="24"/>
          <w:szCs w:val="24"/>
          <w:lang w:val="en-US" w:eastAsia="zh-CN"/>
        </w:rPr>
        <w:t>5</w:t>
      </w:r>
      <w:r>
        <w:rPr>
          <w:rFonts w:hint="eastAsia"/>
          <w:sz w:val="24"/>
          <w:szCs w:val="24"/>
        </w:rPr>
        <w:t>.1.10 相对湿度：</w:t>
      </w:r>
      <w:r>
        <w:rPr>
          <w:rFonts w:hint="eastAsia"/>
          <w:sz w:val="24"/>
          <w:szCs w:val="24"/>
        </w:rPr>
        <w:tab/>
      </w:r>
      <w:r>
        <w:rPr>
          <w:rFonts w:hint="eastAsia"/>
          <w:sz w:val="24"/>
          <w:szCs w:val="24"/>
        </w:rPr>
        <w:tab/>
      </w:r>
      <w:r>
        <w:rPr>
          <w:rFonts w:hint="eastAsia"/>
          <w:sz w:val="24"/>
          <w:szCs w:val="24"/>
        </w:rPr>
        <w:tab/>
      </w:r>
      <w:r>
        <w:rPr>
          <w:rFonts w:hint="eastAsia"/>
          <w:sz w:val="24"/>
          <w:szCs w:val="24"/>
        </w:rPr>
        <w:t xml:space="preserve">      ＜90RH%，无凝露状况</w:t>
      </w:r>
    </w:p>
    <w:p>
      <w:pPr>
        <w:pageBreakBefore w:val="0"/>
        <w:overflowPunct/>
        <w:topLinePunct w:val="0"/>
        <w:bidi w:val="0"/>
        <w:spacing w:line="360" w:lineRule="auto"/>
        <w:ind w:firstLine="204" w:firstLineChars="85"/>
        <w:textAlignment w:val="auto"/>
        <w:rPr>
          <w:rFonts w:hint="eastAsia"/>
          <w:sz w:val="24"/>
          <w:szCs w:val="24"/>
        </w:rPr>
      </w:pPr>
      <w:r>
        <w:rPr>
          <w:rFonts w:hint="eastAsia"/>
          <w:sz w:val="24"/>
          <w:szCs w:val="24"/>
          <w:lang w:val="en-US" w:eastAsia="zh-CN"/>
        </w:rPr>
        <w:t>5</w:t>
      </w:r>
      <w:r>
        <w:rPr>
          <w:rFonts w:hint="eastAsia"/>
          <w:sz w:val="24"/>
          <w:szCs w:val="24"/>
        </w:rPr>
        <w:t>.1.11 海拔高度：</w:t>
      </w:r>
      <w:r>
        <w:rPr>
          <w:rFonts w:hint="eastAsia"/>
          <w:sz w:val="24"/>
          <w:szCs w:val="24"/>
        </w:rPr>
        <w:tab/>
      </w:r>
      <w:r>
        <w:rPr>
          <w:rFonts w:hint="eastAsia"/>
          <w:sz w:val="24"/>
          <w:szCs w:val="24"/>
        </w:rPr>
        <w:tab/>
      </w:r>
      <w:r>
        <w:rPr>
          <w:rFonts w:hint="eastAsia"/>
          <w:sz w:val="24"/>
          <w:szCs w:val="24"/>
        </w:rPr>
        <w:tab/>
      </w:r>
      <w:r>
        <w:rPr>
          <w:rFonts w:hint="eastAsia"/>
          <w:sz w:val="24"/>
          <w:szCs w:val="24"/>
        </w:rPr>
        <w:t xml:space="preserve">      ＜3500m</w:t>
      </w:r>
    </w:p>
    <w:p>
      <w:pPr>
        <w:pageBreakBefore w:val="0"/>
        <w:overflowPunct/>
        <w:topLinePunct w:val="0"/>
        <w:bidi w:val="0"/>
        <w:spacing w:line="360" w:lineRule="auto"/>
        <w:ind w:firstLine="204" w:firstLineChars="85"/>
        <w:textAlignment w:val="auto"/>
        <w:rPr>
          <w:rFonts w:hint="eastAsia"/>
          <w:sz w:val="24"/>
          <w:szCs w:val="24"/>
        </w:rPr>
      </w:pPr>
      <w:r>
        <w:rPr>
          <w:rFonts w:hint="eastAsia"/>
          <w:sz w:val="24"/>
          <w:szCs w:val="24"/>
          <w:lang w:val="en-US" w:eastAsia="zh-CN"/>
        </w:rPr>
        <w:t>5</w:t>
      </w:r>
      <w:r>
        <w:rPr>
          <w:rFonts w:hint="eastAsia"/>
          <w:sz w:val="24"/>
          <w:szCs w:val="24"/>
        </w:rPr>
        <w:t>.1.12 噪声：</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 xml:space="preserve">   ≤50dB</w:t>
      </w:r>
    </w:p>
    <w:p>
      <w:pPr>
        <w:pageBreakBefore w:val="0"/>
        <w:overflowPunct/>
        <w:topLinePunct w:val="0"/>
        <w:bidi w:val="0"/>
        <w:spacing w:line="360" w:lineRule="auto"/>
        <w:textAlignment w:val="auto"/>
        <w:rPr>
          <w:rFonts w:hint="eastAsia" w:ascii="黑体" w:eastAsia="黑体"/>
          <w:b/>
          <w:bCs/>
          <w:sz w:val="24"/>
          <w:szCs w:val="24"/>
        </w:rPr>
      </w:pPr>
      <w:r>
        <w:rPr>
          <w:rFonts w:hint="eastAsia" w:ascii="黑体" w:eastAsia="黑体"/>
          <w:b/>
          <w:bCs/>
          <w:sz w:val="24"/>
          <w:szCs w:val="24"/>
          <w:lang w:val="en-US" w:eastAsia="zh-CN"/>
        </w:rPr>
        <w:t>5</w:t>
      </w:r>
      <w:r>
        <w:rPr>
          <w:rFonts w:hint="eastAsia" w:ascii="黑体" w:eastAsia="黑体"/>
          <w:b/>
          <w:bCs/>
          <w:sz w:val="24"/>
          <w:szCs w:val="24"/>
        </w:rPr>
        <w:t>.2 系统的性能特点</w:t>
      </w:r>
    </w:p>
    <w:p>
      <w:pPr>
        <w:pageBreakBefore w:val="0"/>
        <w:overflowPunct/>
        <w:topLinePunct w:val="0"/>
        <w:bidi w:val="0"/>
        <w:spacing w:line="360" w:lineRule="auto"/>
        <w:ind w:left="788" w:leftChars="99" w:hanging="580" w:hangingChars="242"/>
        <w:textAlignment w:val="auto"/>
        <w:rPr>
          <w:rFonts w:hint="eastAsia"/>
          <w:sz w:val="24"/>
          <w:szCs w:val="24"/>
        </w:rPr>
      </w:pPr>
      <w:r>
        <w:rPr>
          <w:rFonts w:hint="eastAsia"/>
          <w:sz w:val="24"/>
          <w:szCs w:val="24"/>
          <w:lang w:val="en-US" w:eastAsia="zh-CN"/>
        </w:rPr>
        <w:t>5</w:t>
      </w:r>
      <w:r>
        <w:rPr>
          <w:rFonts w:hint="eastAsia"/>
          <w:sz w:val="24"/>
          <w:szCs w:val="24"/>
        </w:rPr>
        <w:t>.2.1</w:t>
      </w:r>
      <w:r>
        <w:rPr>
          <w:sz w:val="24"/>
          <w:szCs w:val="24"/>
        </w:rPr>
        <w:t xml:space="preserve"> </w:t>
      </w:r>
      <w:r>
        <w:rPr>
          <w:rFonts w:hint="eastAsia"/>
          <w:sz w:val="24"/>
          <w:szCs w:val="24"/>
        </w:rPr>
        <w:t>充分利用我公司在电子测量技术和电磁兼容方面的优势，完全自主开发设计和生产该套设备所有组成部分包括：变频电源、激励变压器、浇注式高压电抗器和高精度电容分压器。</w:t>
      </w:r>
    </w:p>
    <w:p>
      <w:pPr>
        <w:pageBreakBefore w:val="0"/>
        <w:overflowPunct/>
        <w:topLinePunct w:val="0"/>
        <w:bidi w:val="0"/>
        <w:spacing w:line="360" w:lineRule="auto"/>
        <w:ind w:left="789" w:leftChars="90" w:hanging="600" w:hangingChars="250"/>
        <w:textAlignment w:val="auto"/>
        <w:rPr>
          <w:rFonts w:hint="eastAsia"/>
          <w:sz w:val="24"/>
          <w:szCs w:val="24"/>
        </w:rPr>
      </w:pPr>
      <w:r>
        <w:rPr>
          <w:rFonts w:hint="eastAsia"/>
          <w:sz w:val="24"/>
          <w:szCs w:val="24"/>
          <w:lang w:val="en-US" w:eastAsia="zh-CN"/>
        </w:rPr>
        <w:t>5</w:t>
      </w:r>
      <w:r>
        <w:rPr>
          <w:rFonts w:hint="eastAsia"/>
          <w:sz w:val="24"/>
          <w:szCs w:val="24"/>
        </w:rPr>
        <w:t>.2.2 具备手动/自动模式、大屏幕显示、试验参数设置，并具有自动计时及操作提示功能。</w:t>
      </w:r>
    </w:p>
    <w:p>
      <w:pPr>
        <w:pageBreakBefore w:val="0"/>
        <w:overflowPunct/>
        <w:topLinePunct w:val="0"/>
        <w:bidi w:val="0"/>
        <w:spacing w:line="360" w:lineRule="auto"/>
        <w:ind w:left="176" w:leftChars="84" w:firstLine="1"/>
        <w:textAlignment w:val="auto"/>
        <w:rPr>
          <w:rFonts w:hint="eastAsia"/>
          <w:sz w:val="24"/>
          <w:szCs w:val="24"/>
        </w:rPr>
      </w:pPr>
      <w:r>
        <w:rPr>
          <w:rFonts w:hint="eastAsia"/>
          <w:sz w:val="24"/>
          <w:szCs w:val="24"/>
          <w:lang w:val="en-US" w:eastAsia="zh-CN"/>
        </w:rPr>
        <w:t>5</w:t>
      </w:r>
      <w:r>
        <w:rPr>
          <w:rFonts w:hint="eastAsia"/>
          <w:sz w:val="24"/>
          <w:szCs w:val="24"/>
        </w:rPr>
        <w:t>.2.3</w:t>
      </w:r>
      <w:r>
        <w:rPr>
          <w:sz w:val="24"/>
          <w:szCs w:val="24"/>
        </w:rPr>
        <w:t xml:space="preserve"> </w:t>
      </w:r>
      <w:r>
        <w:rPr>
          <w:rFonts w:hint="eastAsia"/>
          <w:sz w:val="24"/>
          <w:szCs w:val="24"/>
        </w:rPr>
        <w:t>具备多项保护功能，如：过压、过流保护、放电保护、失谐保护等。</w:t>
      </w:r>
    </w:p>
    <w:p>
      <w:pPr>
        <w:pageBreakBefore w:val="0"/>
        <w:overflowPunct/>
        <w:topLinePunct w:val="0"/>
        <w:bidi w:val="0"/>
        <w:spacing w:line="360" w:lineRule="auto"/>
        <w:textAlignment w:val="auto"/>
        <w:rPr>
          <w:rFonts w:hint="eastAsia" w:eastAsia="黑体"/>
          <w:b/>
          <w:bCs/>
          <w:sz w:val="28"/>
          <w:szCs w:val="28"/>
        </w:rPr>
      </w:pPr>
      <w:r>
        <w:rPr>
          <w:rFonts w:hint="eastAsia" w:eastAsia="黑体"/>
          <w:b/>
          <w:bCs/>
          <w:sz w:val="28"/>
          <w:szCs w:val="28"/>
          <w:lang w:val="en-US" w:eastAsia="zh-CN"/>
        </w:rPr>
        <w:t>6</w:t>
      </w:r>
      <w:r>
        <w:rPr>
          <w:rFonts w:hint="eastAsia" w:eastAsia="黑体"/>
          <w:b/>
          <w:bCs/>
          <w:sz w:val="28"/>
          <w:szCs w:val="28"/>
        </w:rPr>
        <w:t>、装置容量确定</w:t>
      </w:r>
    </w:p>
    <w:p>
      <w:pPr>
        <w:pageBreakBefore w:val="0"/>
        <w:tabs>
          <w:tab w:val="left" w:pos="1980"/>
        </w:tabs>
        <w:overflowPunct/>
        <w:topLinePunct w:val="0"/>
        <w:bidi w:val="0"/>
        <w:spacing w:line="360" w:lineRule="auto"/>
        <w:ind w:firstLine="480" w:firstLineChars="200"/>
        <w:textAlignment w:val="auto"/>
        <w:rPr>
          <w:rFonts w:hint="eastAsia"/>
          <w:sz w:val="24"/>
          <w:szCs w:val="24"/>
        </w:rPr>
      </w:pPr>
      <w:r>
        <w:rPr>
          <w:rFonts w:hint="eastAsia"/>
          <w:sz w:val="24"/>
          <w:szCs w:val="24"/>
        </w:rPr>
        <w:t>满足300mm</w:t>
      </w:r>
      <w:r>
        <w:rPr>
          <w:rFonts w:hint="eastAsia"/>
          <w:sz w:val="24"/>
          <w:szCs w:val="24"/>
          <w:vertAlign w:val="superscript"/>
        </w:rPr>
        <w:t>2</w:t>
      </w:r>
      <w:r>
        <w:rPr>
          <w:rFonts w:hint="eastAsia"/>
          <w:sz w:val="24"/>
          <w:szCs w:val="24"/>
        </w:rPr>
        <w:t>,10kV 电缆交流耐压试验，长度1.5km，电容≤0.555uF,试验频率30~300Hz,试验电压U≤22kV。</w:t>
      </w:r>
    </w:p>
    <w:p>
      <w:pPr>
        <w:pageBreakBefore w:val="0"/>
        <w:tabs>
          <w:tab w:val="left" w:pos="1980"/>
        </w:tabs>
        <w:overflowPunct/>
        <w:topLinePunct w:val="0"/>
        <w:bidi w:val="0"/>
        <w:spacing w:line="360" w:lineRule="auto"/>
        <w:ind w:firstLine="720" w:firstLineChars="300"/>
        <w:textAlignment w:val="auto"/>
        <w:rPr>
          <w:rFonts w:hint="eastAsia"/>
          <w:sz w:val="24"/>
          <w:szCs w:val="24"/>
        </w:rPr>
      </w:pPr>
      <w:r>
        <w:rPr>
          <w:rFonts w:hint="eastAsia"/>
          <w:sz w:val="24"/>
          <w:szCs w:val="24"/>
        </w:rPr>
        <w:t>频率取37Hz</w:t>
      </w:r>
    </w:p>
    <w:p>
      <w:pPr>
        <w:pageBreakBefore w:val="0"/>
        <w:tabs>
          <w:tab w:val="left" w:pos="1980"/>
        </w:tabs>
        <w:overflowPunct/>
        <w:topLinePunct w:val="0"/>
        <w:bidi w:val="0"/>
        <w:spacing w:line="360" w:lineRule="auto"/>
        <w:ind w:firstLine="720" w:firstLineChars="300"/>
        <w:textAlignment w:val="auto"/>
        <w:rPr>
          <w:rFonts w:hint="eastAsia"/>
          <w:sz w:val="24"/>
          <w:szCs w:val="24"/>
        </w:rPr>
      </w:pPr>
      <w:r>
        <w:rPr>
          <w:rFonts w:hint="eastAsia"/>
          <w:sz w:val="24"/>
          <w:szCs w:val="24"/>
        </w:rPr>
        <w:t>试验电流 I=2πfCU</w:t>
      </w:r>
      <w:r>
        <w:rPr>
          <w:rFonts w:hint="eastAsia"/>
          <w:sz w:val="24"/>
          <w:szCs w:val="24"/>
          <w:vertAlign w:val="subscript"/>
        </w:rPr>
        <w:t>试</w:t>
      </w:r>
      <w:r>
        <w:rPr>
          <w:rFonts w:hint="eastAsia"/>
          <w:sz w:val="24"/>
          <w:szCs w:val="24"/>
        </w:rPr>
        <w:t xml:space="preserve"> =2π×37×0.555×10</w:t>
      </w:r>
      <w:r>
        <w:rPr>
          <w:rFonts w:hint="eastAsia"/>
          <w:sz w:val="24"/>
          <w:szCs w:val="24"/>
          <w:vertAlign w:val="superscript"/>
        </w:rPr>
        <w:t>-6</w:t>
      </w:r>
      <w:r>
        <w:rPr>
          <w:rFonts w:hint="eastAsia"/>
          <w:sz w:val="24"/>
          <w:szCs w:val="24"/>
        </w:rPr>
        <w:t>×22×10</w:t>
      </w:r>
      <w:r>
        <w:rPr>
          <w:rFonts w:hint="eastAsia"/>
          <w:sz w:val="24"/>
          <w:szCs w:val="24"/>
          <w:vertAlign w:val="superscript"/>
        </w:rPr>
        <w:t>3</w:t>
      </w:r>
      <w:r>
        <w:rPr>
          <w:rFonts w:hint="eastAsia"/>
          <w:sz w:val="24"/>
          <w:szCs w:val="24"/>
        </w:rPr>
        <w:t>=2.8A</w:t>
      </w:r>
    </w:p>
    <w:p>
      <w:pPr>
        <w:pageBreakBefore w:val="0"/>
        <w:tabs>
          <w:tab w:val="left" w:pos="1980"/>
        </w:tabs>
        <w:overflowPunct/>
        <w:topLinePunct w:val="0"/>
        <w:bidi w:val="0"/>
        <w:spacing w:line="360" w:lineRule="auto"/>
        <w:ind w:firstLine="720" w:firstLineChars="300"/>
        <w:textAlignment w:val="auto"/>
        <w:rPr>
          <w:rFonts w:hint="eastAsia"/>
          <w:sz w:val="24"/>
          <w:szCs w:val="24"/>
        </w:rPr>
      </w:pPr>
      <w:r>
        <w:rPr>
          <w:rFonts w:hint="eastAsia"/>
          <w:sz w:val="24"/>
          <w:szCs w:val="24"/>
        </w:rPr>
        <w:t>对应电抗器电感量 L=1/ω</w:t>
      </w:r>
      <w:r>
        <w:rPr>
          <w:rFonts w:hint="eastAsia"/>
          <w:sz w:val="24"/>
          <w:szCs w:val="24"/>
          <w:vertAlign w:val="superscript"/>
        </w:rPr>
        <w:t>2</w:t>
      </w:r>
      <w:r>
        <w:rPr>
          <w:rFonts w:hint="eastAsia"/>
          <w:sz w:val="24"/>
          <w:szCs w:val="24"/>
        </w:rPr>
        <w:t>C=33H</w:t>
      </w:r>
    </w:p>
    <w:p>
      <w:pPr>
        <w:pageBreakBefore w:val="0"/>
        <w:tabs>
          <w:tab w:val="left" w:pos="1980"/>
        </w:tabs>
        <w:overflowPunct/>
        <w:topLinePunct w:val="0"/>
        <w:bidi w:val="0"/>
        <w:spacing w:line="360" w:lineRule="auto"/>
        <w:ind w:firstLine="480" w:firstLineChars="200"/>
        <w:textAlignment w:val="auto"/>
        <w:rPr>
          <w:rFonts w:hint="eastAsia"/>
          <w:sz w:val="24"/>
          <w:szCs w:val="24"/>
        </w:rPr>
      </w:pPr>
      <w:r>
        <w:rPr>
          <w:rFonts w:hint="eastAsia"/>
          <w:sz w:val="24"/>
          <w:szCs w:val="24"/>
        </w:rPr>
        <w:t>设计三节电抗器，将三节电抗器并联使用,则单节电抗器的参数为25kVA/25kV/1A/100H，装置总容量为75kVA。</w:t>
      </w:r>
    </w:p>
    <w:p>
      <w:pPr>
        <w:pageBreakBefore w:val="0"/>
        <w:overflowPunct/>
        <w:topLinePunct w:val="0"/>
        <w:bidi w:val="0"/>
        <w:spacing w:line="360" w:lineRule="auto"/>
        <w:ind w:firstLine="482" w:firstLineChars="200"/>
        <w:textAlignment w:val="auto"/>
        <w:rPr>
          <w:rFonts w:hint="eastAsia"/>
          <w:sz w:val="24"/>
          <w:szCs w:val="24"/>
        </w:rPr>
      </w:pPr>
      <w:r>
        <w:rPr>
          <w:rFonts w:hint="eastAsia"/>
          <w:b/>
          <w:sz w:val="24"/>
          <w:szCs w:val="24"/>
        </w:rPr>
        <w:t>验证：</w:t>
      </w:r>
      <w:r>
        <w:rPr>
          <w:rFonts w:hint="eastAsia"/>
          <w:sz w:val="24"/>
          <w:szCs w:val="24"/>
        </w:rPr>
        <w:t>满足100MVA/10kV以下变压器交流耐压试验，电容≤0.02uF,试验频率45~65Hz,试验电压U≤68kV。</w:t>
      </w:r>
    </w:p>
    <w:p>
      <w:pPr>
        <w:pageBreakBefore w:val="0"/>
        <w:overflowPunct/>
        <w:topLinePunct w:val="0"/>
        <w:bidi w:val="0"/>
        <w:spacing w:line="360" w:lineRule="auto"/>
        <w:ind w:firstLine="600" w:firstLineChars="250"/>
        <w:textAlignment w:val="auto"/>
        <w:rPr>
          <w:rFonts w:hint="eastAsia"/>
          <w:sz w:val="24"/>
          <w:szCs w:val="24"/>
        </w:rPr>
      </w:pPr>
      <w:r>
        <w:rPr>
          <w:rFonts w:hint="eastAsia" w:ascii="宋体" w:hAnsi="宋体"/>
          <w:sz w:val="24"/>
          <w:szCs w:val="24"/>
        </w:rPr>
        <w:t>使用电抗器三节串联，</w:t>
      </w:r>
      <w:r>
        <w:rPr>
          <w:rFonts w:hint="eastAsia"/>
          <w:sz w:val="24"/>
          <w:szCs w:val="24"/>
        </w:rPr>
        <w:t>此时电感量为L=100*3=300H,</w:t>
      </w:r>
    </w:p>
    <w:p>
      <w:pPr>
        <w:pageBreakBefore w:val="0"/>
        <w:tabs>
          <w:tab w:val="left" w:pos="1980"/>
        </w:tabs>
        <w:overflowPunct/>
        <w:topLinePunct w:val="0"/>
        <w:bidi w:val="0"/>
        <w:spacing w:line="360" w:lineRule="auto"/>
        <w:ind w:firstLine="600" w:firstLineChars="250"/>
        <w:textAlignment w:val="auto"/>
        <w:rPr>
          <w:rFonts w:hint="eastAsia" w:ascii="宋体" w:hAnsi="宋体"/>
          <w:sz w:val="24"/>
          <w:szCs w:val="24"/>
        </w:rPr>
      </w:pPr>
      <w:r>
        <w:rPr>
          <w:rFonts w:hint="eastAsia"/>
          <w:sz w:val="24"/>
          <w:szCs w:val="24"/>
        </w:rPr>
        <w:t>试验频率f=1/2π√LC=1/(2</w:t>
      </w:r>
      <w:r>
        <w:rPr>
          <w:rFonts w:hint="eastAsia" w:ascii="宋体" w:hAnsi="宋体"/>
          <w:sz w:val="24"/>
          <w:szCs w:val="24"/>
        </w:rPr>
        <w:t>×3.14×</w:t>
      </w:r>
      <w:r>
        <w:rPr>
          <w:rFonts w:hint="eastAsia"/>
          <w:sz w:val="24"/>
          <w:szCs w:val="24"/>
        </w:rPr>
        <w:t>√300</w:t>
      </w:r>
      <w:r>
        <w:rPr>
          <w:rFonts w:hint="eastAsia" w:ascii="宋体" w:hAnsi="宋体"/>
          <w:sz w:val="24"/>
          <w:szCs w:val="24"/>
        </w:rPr>
        <w:t>×0.02×10</w:t>
      </w:r>
      <w:r>
        <w:rPr>
          <w:rFonts w:hint="eastAsia" w:ascii="宋体" w:hAnsi="宋体"/>
          <w:sz w:val="24"/>
          <w:szCs w:val="24"/>
          <w:vertAlign w:val="superscript"/>
        </w:rPr>
        <w:t>-6</w:t>
      </w:r>
      <w:r>
        <w:rPr>
          <w:rFonts w:hint="eastAsia" w:ascii="宋体" w:hAnsi="宋体"/>
          <w:sz w:val="24"/>
          <w:szCs w:val="24"/>
        </w:rPr>
        <w:t>)=65Hz。</w:t>
      </w:r>
    </w:p>
    <w:p>
      <w:pPr>
        <w:pageBreakBefore w:val="0"/>
        <w:tabs>
          <w:tab w:val="left" w:pos="1980"/>
        </w:tabs>
        <w:overflowPunct/>
        <w:topLinePunct w:val="0"/>
        <w:bidi w:val="0"/>
        <w:spacing w:line="360" w:lineRule="auto"/>
        <w:ind w:firstLine="600" w:firstLineChars="250"/>
        <w:textAlignment w:val="auto"/>
        <w:rPr>
          <w:rFonts w:hint="eastAsia" w:ascii="宋体" w:hAnsi="宋体"/>
          <w:sz w:val="24"/>
          <w:szCs w:val="24"/>
        </w:rPr>
      </w:pPr>
      <w:r>
        <w:rPr>
          <w:rFonts w:hint="eastAsia" w:ascii="宋体" w:hAnsi="宋体"/>
          <w:sz w:val="24"/>
          <w:szCs w:val="24"/>
        </w:rPr>
        <w:t>试验电流I=2πfCU</w:t>
      </w:r>
      <w:r>
        <w:rPr>
          <w:rFonts w:hint="eastAsia" w:ascii="宋体" w:hAnsi="宋体"/>
          <w:sz w:val="24"/>
          <w:szCs w:val="24"/>
          <w:vertAlign w:val="subscript"/>
        </w:rPr>
        <w:t>试</w:t>
      </w:r>
      <w:r>
        <w:rPr>
          <w:rFonts w:hint="eastAsia" w:ascii="宋体" w:hAnsi="宋体"/>
          <w:sz w:val="24"/>
          <w:szCs w:val="24"/>
        </w:rPr>
        <w:t xml:space="preserve"> =2π×65×0.02×10</w:t>
      </w:r>
      <w:r>
        <w:rPr>
          <w:rFonts w:hint="eastAsia" w:ascii="宋体" w:hAnsi="宋体"/>
          <w:sz w:val="24"/>
          <w:szCs w:val="24"/>
          <w:vertAlign w:val="superscript"/>
        </w:rPr>
        <w:t>-6</w:t>
      </w:r>
      <w:r>
        <w:rPr>
          <w:rFonts w:hint="eastAsia" w:ascii="宋体" w:hAnsi="宋体"/>
          <w:sz w:val="24"/>
          <w:szCs w:val="24"/>
        </w:rPr>
        <w:t>×68×10</w:t>
      </w:r>
      <w:r>
        <w:rPr>
          <w:rFonts w:hint="eastAsia" w:ascii="宋体" w:hAnsi="宋体"/>
          <w:sz w:val="24"/>
          <w:szCs w:val="24"/>
          <w:vertAlign w:val="superscript"/>
        </w:rPr>
        <w:t>3</w:t>
      </w:r>
      <w:r>
        <w:rPr>
          <w:rFonts w:hint="eastAsia" w:ascii="宋体" w:hAnsi="宋体"/>
          <w:sz w:val="24"/>
          <w:szCs w:val="24"/>
        </w:rPr>
        <w:t>=0.55A。</w:t>
      </w:r>
    </w:p>
    <w:p>
      <w:pPr>
        <w:pageBreakBefore w:val="0"/>
        <w:tabs>
          <w:tab w:val="left" w:pos="1980"/>
        </w:tabs>
        <w:overflowPunct/>
        <w:topLinePunct w:val="0"/>
        <w:bidi w:val="0"/>
        <w:spacing w:line="360" w:lineRule="auto"/>
        <w:ind w:firstLine="482" w:firstLineChars="200"/>
        <w:textAlignment w:val="auto"/>
        <w:rPr>
          <w:rFonts w:hint="eastAsia"/>
          <w:b/>
          <w:sz w:val="24"/>
          <w:szCs w:val="24"/>
        </w:rPr>
      </w:pPr>
      <w:r>
        <w:rPr>
          <w:rFonts w:hint="eastAsia"/>
          <w:b/>
          <w:sz w:val="24"/>
          <w:szCs w:val="24"/>
        </w:rPr>
        <w:t>结论：装置容量定为75kVA/75kV/25kV，分三节电抗器，电抗器单节为25kVA/25kV/1A/100H，使用电抗器组合能满足上述被试品的试验要求。</w:t>
      </w:r>
    </w:p>
    <w:p>
      <w:pPr>
        <w:pageBreakBefore w:val="0"/>
        <w:overflowPunct/>
        <w:topLinePunct w:val="0"/>
        <w:bidi w:val="0"/>
        <w:spacing w:line="360" w:lineRule="auto"/>
        <w:textAlignment w:val="auto"/>
        <w:rPr>
          <w:rFonts w:hint="eastAsia" w:eastAsia="黑体"/>
          <w:b/>
          <w:bCs/>
          <w:sz w:val="28"/>
          <w:szCs w:val="28"/>
          <w:lang w:val="en-US" w:eastAsia="zh-CN"/>
        </w:rPr>
      </w:pPr>
      <w:r>
        <w:rPr>
          <w:rFonts w:hint="eastAsia" w:eastAsia="黑体"/>
          <w:b/>
          <w:bCs/>
          <w:sz w:val="28"/>
          <w:szCs w:val="28"/>
          <w:lang w:val="en-US" w:eastAsia="zh-CN"/>
        </w:rPr>
        <w:t>7、试验时使用关系表</w:t>
      </w:r>
    </w:p>
    <w:tbl>
      <w:tblPr>
        <w:tblStyle w:val="6"/>
        <w:tblW w:w="900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2"/>
        <w:gridCol w:w="2017"/>
        <w:gridCol w:w="2450"/>
        <w:gridCol w:w="1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trPr>
        <w:tc>
          <w:tcPr>
            <w:tcW w:w="5049" w:type="dxa"/>
            <w:gridSpan w:val="2"/>
            <w:tcBorders>
              <w:tl2br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2160" w:firstLineChars="900"/>
              <w:textAlignment w:val="auto"/>
              <w:rPr>
                <w:rFonts w:hint="eastAsia"/>
                <w:sz w:val="24"/>
              </w:rPr>
            </w:pPr>
            <w:r>
              <w:rPr>
                <w:rFonts w:hint="eastAsia"/>
                <w:sz w:val="24"/>
              </w:rPr>
              <w:t>设备组合</w:t>
            </w:r>
          </w:p>
          <w:p>
            <w:pPr>
              <w:keepNext w:val="0"/>
              <w:keepLines w:val="0"/>
              <w:pageBreakBefore w:val="0"/>
              <w:kinsoku/>
              <w:wordWrap/>
              <w:overflowPunct/>
              <w:topLinePunct w:val="0"/>
              <w:autoSpaceDE/>
              <w:autoSpaceDN/>
              <w:bidi w:val="0"/>
              <w:adjustRightInd/>
              <w:snapToGrid/>
              <w:spacing w:line="240" w:lineRule="auto"/>
              <w:ind w:firstLine="600" w:firstLineChars="250"/>
              <w:textAlignment w:val="auto"/>
              <w:rPr>
                <w:rFonts w:hint="eastAsia"/>
                <w:sz w:val="24"/>
              </w:rPr>
            </w:pPr>
            <w:r>
              <w:rPr>
                <w:rFonts w:hint="eastAsia"/>
                <w:sz w:val="24"/>
              </w:rPr>
              <w:t>试品</w:t>
            </w:r>
          </w:p>
        </w:tc>
        <w:tc>
          <w:tcPr>
            <w:tcW w:w="2450"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960" w:leftChars="0" w:hanging="960" w:hangingChars="400"/>
              <w:jc w:val="both"/>
              <w:textAlignment w:val="auto"/>
              <w:rPr>
                <w:rFonts w:hint="eastAsia"/>
                <w:sz w:val="24"/>
              </w:rPr>
            </w:pPr>
            <w:r>
              <w:rPr>
                <w:rFonts w:hint="eastAsia"/>
                <w:sz w:val="24"/>
              </w:rPr>
              <w:t>电抗器25kVA/25kV三节</w:t>
            </w:r>
          </w:p>
        </w:tc>
        <w:tc>
          <w:tcPr>
            <w:tcW w:w="1509"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eastAsia"/>
                <w:sz w:val="24"/>
              </w:rPr>
            </w:pPr>
            <w:r>
              <w:rPr>
                <w:rFonts w:hint="eastAsia"/>
                <w:sz w:val="24"/>
              </w:rPr>
              <w:t>激励变压器输出端选择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3032" w:type="dxa"/>
            <w:vMerge w:val="restart"/>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both"/>
              <w:textAlignment w:val="auto"/>
              <w:rPr>
                <w:rFonts w:hint="eastAsia"/>
                <w:sz w:val="24"/>
              </w:rPr>
            </w:pPr>
            <w:r>
              <w:rPr>
                <w:rFonts w:hint="eastAsia"/>
                <w:sz w:val="24"/>
              </w:rPr>
              <w:t>满足10kV/300mm</w:t>
            </w:r>
            <w:r>
              <w:rPr>
                <w:rFonts w:hint="eastAsia"/>
                <w:sz w:val="24"/>
                <w:vertAlign w:val="superscript"/>
              </w:rPr>
              <w:t>2</w:t>
            </w:r>
            <w:r>
              <w:rPr>
                <w:rFonts w:hint="eastAsia"/>
                <w:sz w:val="24"/>
              </w:rPr>
              <w:t>电缆, (试验电压22kV,试验时间5min)</w:t>
            </w:r>
          </w:p>
        </w:tc>
        <w:tc>
          <w:tcPr>
            <w:tcW w:w="2017" w:type="dxa"/>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textAlignment w:val="auto"/>
              <w:rPr>
                <w:rFonts w:hint="eastAsia"/>
                <w:sz w:val="24"/>
              </w:rPr>
            </w:pPr>
            <w:r>
              <w:rPr>
                <w:rFonts w:hint="eastAsia"/>
                <w:sz w:val="24"/>
              </w:rPr>
              <w:t>长度500m以下</w:t>
            </w:r>
          </w:p>
        </w:tc>
        <w:tc>
          <w:tcPr>
            <w:tcW w:w="2450" w:type="dxa"/>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both"/>
              <w:textAlignment w:val="auto"/>
              <w:rPr>
                <w:rFonts w:hint="eastAsia"/>
                <w:sz w:val="24"/>
              </w:rPr>
            </w:pPr>
            <w:r>
              <w:rPr>
                <w:rFonts w:hint="eastAsia"/>
                <w:sz w:val="24"/>
              </w:rPr>
              <w:t>使用电抗器一节</w:t>
            </w:r>
          </w:p>
        </w:tc>
        <w:tc>
          <w:tcPr>
            <w:tcW w:w="1509"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sz w:val="24"/>
              </w:rPr>
            </w:pPr>
            <w:r>
              <w:rPr>
                <w:rFonts w:hint="eastAsia"/>
                <w:sz w:val="24"/>
              </w:rPr>
              <w:t>1kV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3032" w:type="dxa"/>
            <w:vMerge w:val="continue"/>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sz w:val="24"/>
              </w:rPr>
            </w:pPr>
          </w:p>
        </w:tc>
        <w:tc>
          <w:tcPr>
            <w:tcW w:w="2017" w:type="dxa"/>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textAlignment w:val="auto"/>
              <w:rPr>
                <w:rFonts w:hint="eastAsia"/>
                <w:sz w:val="24"/>
              </w:rPr>
            </w:pPr>
            <w:r>
              <w:rPr>
                <w:rFonts w:hint="eastAsia"/>
                <w:sz w:val="24"/>
              </w:rPr>
              <w:t>长度500~1000m</w:t>
            </w:r>
          </w:p>
        </w:tc>
        <w:tc>
          <w:tcPr>
            <w:tcW w:w="2450" w:type="dxa"/>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both"/>
              <w:textAlignment w:val="auto"/>
              <w:rPr>
                <w:rFonts w:hint="eastAsia"/>
                <w:sz w:val="24"/>
              </w:rPr>
            </w:pPr>
            <w:r>
              <w:rPr>
                <w:rFonts w:hint="eastAsia"/>
                <w:sz w:val="24"/>
              </w:rPr>
              <w:t>使用电抗器二节并联</w:t>
            </w:r>
          </w:p>
        </w:tc>
        <w:tc>
          <w:tcPr>
            <w:tcW w:w="1509"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sz w:val="24"/>
              </w:rPr>
            </w:pPr>
            <w:r>
              <w:rPr>
                <w:rFonts w:hint="eastAsia"/>
                <w:sz w:val="24"/>
              </w:rPr>
              <w:t>1kV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3032" w:type="dxa"/>
            <w:vMerge w:val="continue"/>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sz w:val="24"/>
              </w:rPr>
            </w:pPr>
          </w:p>
        </w:tc>
        <w:tc>
          <w:tcPr>
            <w:tcW w:w="2017" w:type="dxa"/>
            <w:noWrap w:val="0"/>
            <w:vAlign w:val="center"/>
          </w:tcPr>
          <w:p>
            <w:pPr>
              <w:keepNext w:val="0"/>
              <w:keepLines w:val="0"/>
              <w:pageBreakBefore w:val="0"/>
              <w:kinsoku/>
              <w:wordWrap/>
              <w:overflowPunct/>
              <w:topLinePunct w:val="0"/>
              <w:autoSpaceDE/>
              <w:autoSpaceDN/>
              <w:bidi w:val="0"/>
              <w:adjustRightInd/>
              <w:snapToGrid/>
              <w:spacing w:line="240" w:lineRule="auto"/>
              <w:ind w:left="240" w:hanging="240" w:hangingChars="100"/>
              <w:textAlignment w:val="auto"/>
              <w:rPr>
                <w:rFonts w:hint="eastAsia"/>
                <w:sz w:val="24"/>
              </w:rPr>
            </w:pPr>
            <w:r>
              <w:rPr>
                <w:rFonts w:hint="eastAsia"/>
                <w:sz w:val="24"/>
              </w:rPr>
              <w:t>长度1000~1500m</w:t>
            </w:r>
          </w:p>
        </w:tc>
        <w:tc>
          <w:tcPr>
            <w:tcW w:w="2450" w:type="dxa"/>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both"/>
              <w:textAlignment w:val="auto"/>
              <w:rPr>
                <w:rFonts w:hint="eastAsia"/>
                <w:sz w:val="24"/>
              </w:rPr>
            </w:pPr>
            <w:r>
              <w:rPr>
                <w:rFonts w:hint="eastAsia"/>
                <w:sz w:val="24"/>
              </w:rPr>
              <w:t>使用电抗器三节并联</w:t>
            </w:r>
          </w:p>
        </w:tc>
        <w:tc>
          <w:tcPr>
            <w:tcW w:w="1509"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sz w:val="24"/>
              </w:rPr>
            </w:pPr>
            <w:r>
              <w:rPr>
                <w:rFonts w:hint="eastAsia"/>
                <w:sz w:val="24"/>
              </w:rPr>
              <w:t>1kV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032" w:type="dxa"/>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both"/>
              <w:textAlignment w:val="auto"/>
              <w:rPr>
                <w:rFonts w:hint="eastAsia"/>
                <w:sz w:val="24"/>
              </w:rPr>
            </w:pPr>
            <w:r>
              <w:rPr>
                <w:rFonts w:hint="eastAsia"/>
                <w:sz w:val="24"/>
              </w:rPr>
              <w:t>满足100MVA/35kV以下变压器, (试验电压68kV,试验时间1min)</w:t>
            </w:r>
          </w:p>
        </w:tc>
        <w:tc>
          <w:tcPr>
            <w:tcW w:w="2017" w:type="dxa"/>
            <w:noWrap w:val="0"/>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sz w:val="24"/>
              </w:rPr>
            </w:pPr>
          </w:p>
        </w:tc>
        <w:tc>
          <w:tcPr>
            <w:tcW w:w="2450" w:type="dxa"/>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both"/>
              <w:textAlignment w:val="auto"/>
              <w:rPr>
                <w:rFonts w:hint="eastAsia"/>
                <w:sz w:val="24"/>
              </w:rPr>
            </w:pPr>
            <w:r>
              <w:rPr>
                <w:rFonts w:hint="eastAsia"/>
                <w:sz w:val="24"/>
              </w:rPr>
              <w:t>使用电抗器三节串联</w:t>
            </w:r>
          </w:p>
        </w:tc>
        <w:tc>
          <w:tcPr>
            <w:tcW w:w="1509"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sz w:val="24"/>
              </w:rPr>
            </w:pPr>
            <w:r>
              <w:rPr>
                <w:rFonts w:hint="eastAsia"/>
                <w:sz w:val="24"/>
                <w:lang w:val="en-US" w:eastAsia="zh-CN"/>
              </w:rPr>
              <w:t>3</w:t>
            </w:r>
            <w:r>
              <w:rPr>
                <w:rFonts w:hint="eastAsia"/>
                <w:sz w:val="24"/>
              </w:rPr>
              <w:t>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032" w:type="dxa"/>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both"/>
              <w:textAlignment w:val="auto"/>
              <w:rPr>
                <w:rFonts w:hint="eastAsia"/>
                <w:sz w:val="24"/>
              </w:rPr>
            </w:pPr>
            <w:r>
              <w:rPr>
                <w:rFonts w:hint="eastAsia"/>
                <w:sz w:val="24"/>
              </w:rPr>
              <w:t>满足10kV变电站系统, (试验电压42kV,试验时间1min)</w:t>
            </w:r>
          </w:p>
        </w:tc>
        <w:tc>
          <w:tcPr>
            <w:tcW w:w="2017" w:type="dxa"/>
            <w:noWrap w:val="0"/>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sz w:val="24"/>
              </w:rPr>
            </w:pPr>
          </w:p>
        </w:tc>
        <w:tc>
          <w:tcPr>
            <w:tcW w:w="2450" w:type="dxa"/>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both"/>
              <w:textAlignment w:val="auto"/>
              <w:rPr>
                <w:rFonts w:hint="eastAsia"/>
                <w:sz w:val="24"/>
              </w:rPr>
            </w:pPr>
            <w:r>
              <w:rPr>
                <w:rFonts w:hint="eastAsia"/>
                <w:sz w:val="24"/>
              </w:rPr>
              <w:t>使用电抗器二节串联</w:t>
            </w:r>
          </w:p>
        </w:tc>
        <w:tc>
          <w:tcPr>
            <w:tcW w:w="1509"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sz w:val="24"/>
              </w:rPr>
            </w:pPr>
            <w:r>
              <w:rPr>
                <w:rFonts w:hint="eastAsia"/>
                <w:sz w:val="24"/>
                <w:lang w:val="en-US" w:eastAsia="zh-CN"/>
              </w:rPr>
              <w:t>3</w:t>
            </w:r>
            <w:r>
              <w:rPr>
                <w:rFonts w:hint="eastAsia"/>
                <w:sz w:val="24"/>
              </w:rPr>
              <w:t>kV</w:t>
            </w:r>
          </w:p>
        </w:tc>
      </w:tr>
    </w:tbl>
    <w:p>
      <w:pPr>
        <w:keepNext w:val="0"/>
        <w:keepLines w:val="0"/>
        <w:pageBreakBefore w:val="0"/>
        <w:tabs>
          <w:tab w:val="left" w:pos="5880"/>
        </w:tabs>
        <w:kinsoku/>
        <w:wordWrap/>
        <w:overflowPunct/>
        <w:topLinePunct w:val="0"/>
        <w:autoSpaceDE/>
        <w:autoSpaceDN/>
        <w:bidi w:val="0"/>
        <w:adjustRightInd/>
        <w:snapToGrid/>
        <w:spacing w:line="240" w:lineRule="auto"/>
        <w:textAlignment w:val="auto"/>
        <w:rPr>
          <w:rFonts w:hint="eastAsia" w:eastAsia="黑体"/>
          <w:b/>
          <w:bCs/>
          <w:sz w:val="28"/>
          <w:szCs w:val="28"/>
          <w:lang w:val="en-US" w:eastAsia="zh-CN"/>
        </w:rPr>
      </w:pPr>
    </w:p>
    <w:p>
      <w:pPr>
        <w:pageBreakBefore w:val="0"/>
        <w:tabs>
          <w:tab w:val="left" w:pos="5880"/>
        </w:tabs>
        <w:overflowPunct/>
        <w:topLinePunct w:val="0"/>
        <w:bidi w:val="0"/>
        <w:spacing w:line="360" w:lineRule="auto"/>
        <w:textAlignment w:val="auto"/>
        <w:rPr>
          <w:rFonts w:hint="eastAsia" w:eastAsia="黑体"/>
          <w:b/>
          <w:bCs/>
          <w:sz w:val="28"/>
          <w:szCs w:val="28"/>
        </w:rPr>
      </w:pPr>
      <w:r>
        <w:rPr>
          <w:rFonts w:hint="eastAsia" w:eastAsia="黑体"/>
          <w:b/>
          <w:bCs/>
          <w:sz w:val="28"/>
          <w:szCs w:val="28"/>
          <w:lang w:val="en-US" w:eastAsia="zh-CN"/>
        </w:rPr>
        <w:t>8</w:t>
      </w:r>
      <w:r>
        <w:rPr>
          <w:rFonts w:hint="eastAsia" w:eastAsia="黑体"/>
          <w:b/>
          <w:bCs/>
          <w:sz w:val="28"/>
          <w:szCs w:val="28"/>
        </w:rPr>
        <w:t>、主要部件的技术规范及性能</w:t>
      </w:r>
    </w:p>
    <w:p>
      <w:pPr>
        <w:pageBreakBefore w:val="0"/>
        <w:overflowPunct/>
        <w:topLinePunct w:val="0"/>
        <w:bidi w:val="0"/>
        <w:spacing w:line="360" w:lineRule="auto"/>
        <w:ind w:left="102"/>
        <w:textAlignment w:val="auto"/>
        <w:rPr>
          <w:rFonts w:hint="eastAsia" w:ascii="黑体" w:eastAsia="黑体"/>
          <w:b/>
          <w:sz w:val="24"/>
          <w:szCs w:val="24"/>
        </w:rPr>
      </w:pPr>
      <w:r>
        <w:rPr>
          <w:rFonts w:hint="eastAsia" w:ascii="黑体" w:hAnsi="宋体" w:eastAsia="黑体"/>
          <w:b/>
          <w:bCs/>
          <w:sz w:val="24"/>
          <w:szCs w:val="24"/>
          <w:lang w:val="en-US" w:eastAsia="zh-CN"/>
        </w:rPr>
        <w:t>8</w:t>
      </w:r>
      <w:r>
        <w:rPr>
          <w:rFonts w:hint="eastAsia" w:ascii="黑体" w:hAnsi="宋体" w:eastAsia="黑体"/>
          <w:b/>
          <w:bCs/>
          <w:sz w:val="24"/>
          <w:szCs w:val="24"/>
        </w:rPr>
        <w:t xml:space="preserve">.1 变频电源控制箱 </w:t>
      </w:r>
      <w:r>
        <w:rPr>
          <w:rFonts w:hint="eastAsia" w:ascii="黑体" w:hAnsi="宋体" w:eastAsia="黑体"/>
          <w:b/>
          <w:bCs/>
          <w:sz w:val="24"/>
          <w:szCs w:val="24"/>
          <w:lang w:val="en-US" w:eastAsia="zh-CN"/>
        </w:rPr>
        <w:t>TPXB</w:t>
      </w:r>
      <w:r>
        <w:rPr>
          <w:rFonts w:hint="eastAsia" w:ascii="黑体" w:hAnsi="宋体" w:eastAsia="黑体"/>
          <w:b/>
          <w:bCs/>
          <w:sz w:val="24"/>
          <w:szCs w:val="24"/>
        </w:rPr>
        <w:t>-</w:t>
      </w:r>
      <w:r>
        <w:rPr>
          <w:rFonts w:hint="eastAsia" w:ascii="黑体" w:hAnsi="宋体" w:eastAsia="黑体"/>
          <w:b/>
          <w:bCs/>
          <w:sz w:val="24"/>
          <w:szCs w:val="24"/>
          <w:lang w:val="en-US" w:eastAsia="zh-CN"/>
        </w:rPr>
        <w:t>3</w:t>
      </w:r>
      <w:r>
        <w:rPr>
          <w:rFonts w:hint="eastAsia" w:ascii="黑体" w:hAnsi="宋体" w:eastAsia="黑体"/>
          <w:b/>
          <w:bCs/>
          <w:sz w:val="24"/>
          <w:szCs w:val="24"/>
        </w:rPr>
        <w:t xml:space="preserve">kVA/220V/380V    </w:t>
      </w:r>
      <w:r>
        <w:rPr>
          <w:rFonts w:hint="eastAsia" w:ascii="黑体" w:eastAsia="黑体"/>
          <w:b/>
          <w:sz w:val="24"/>
          <w:szCs w:val="24"/>
        </w:rPr>
        <w:t>1台</w:t>
      </w:r>
    </w:p>
    <w:p>
      <w:pPr>
        <w:pageBreakBefore w:val="0"/>
        <w:overflowPunct/>
        <w:topLinePunct w:val="0"/>
        <w:bidi w:val="0"/>
        <w:spacing w:line="360" w:lineRule="auto"/>
        <w:ind w:left="102"/>
        <w:jc w:val="center"/>
        <w:textAlignment w:val="auto"/>
        <w:rPr>
          <w:rFonts w:hint="eastAsia" w:ascii="黑体" w:eastAsia="黑体"/>
          <w:b/>
          <w:sz w:val="24"/>
          <w:szCs w:val="24"/>
          <w:lang w:eastAsia="zh-CN"/>
        </w:rPr>
      </w:pPr>
      <w:r>
        <w:drawing>
          <wp:inline distT="0" distB="0" distL="114300" distR="114300">
            <wp:extent cx="3912870" cy="2943860"/>
            <wp:effectExtent l="0" t="0" r="11430" b="8890"/>
            <wp:docPr id="55" name="图片 55" descr="C:\Documents and Settings\Administrator\桌面\1588749762(1)_meitu_6.jpg1588749762(1)_meitu_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C:\Documents and Settings\Administrator\桌面\1588749762(1)_meitu_6.jpg1588749762(1)_meitu_6"/>
                    <pic:cNvPicPr>
                      <a:picLocks noChangeAspect="1"/>
                    </pic:cNvPicPr>
                  </pic:nvPicPr>
                  <pic:blipFill>
                    <a:blip r:embed="rId6"/>
                    <a:srcRect/>
                    <a:stretch>
                      <a:fillRect/>
                    </a:stretch>
                  </pic:blipFill>
                  <pic:spPr>
                    <a:xfrm>
                      <a:off x="0" y="0"/>
                      <a:ext cx="3912870" cy="2943860"/>
                    </a:xfrm>
                    <a:prstGeom prst="rect">
                      <a:avLst/>
                    </a:prstGeom>
                    <a:noFill/>
                    <a:ln>
                      <a:noFill/>
                    </a:ln>
                  </pic:spPr>
                </pic:pic>
              </a:graphicData>
            </a:graphic>
          </wp:inline>
        </w:drawing>
      </w:r>
    </w:p>
    <w:p>
      <w:pPr>
        <w:pageBreakBefore w:val="0"/>
        <w:overflowPunct/>
        <w:topLinePunct w:val="0"/>
        <w:bidi w:val="0"/>
        <w:spacing w:line="360" w:lineRule="auto"/>
        <w:ind w:left="102" w:firstLine="206" w:firstLineChars="86"/>
        <w:textAlignment w:val="auto"/>
        <w:rPr>
          <w:rFonts w:hint="eastAsia" w:eastAsia="黑体"/>
          <w:bCs/>
          <w:sz w:val="24"/>
          <w:szCs w:val="24"/>
        </w:rPr>
      </w:pPr>
      <w:r>
        <w:rPr>
          <w:rFonts w:hint="eastAsia" w:eastAsia="黑体"/>
          <w:bCs/>
          <w:sz w:val="24"/>
          <w:szCs w:val="24"/>
          <w:lang w:val="en-US" w:eastAsia="zh-CN"/>
        </w:rPr>
        <w:t>8</w:t>
      </w:r>
      <w:r>
        <w:rPr>
          <w:rFonts w:hint="eastAsia" w:eastAsia="黑体"/>
          <w:bCs/>
          <w:sz w:val="24"/>
          <w:szCs w:val="24"/>
        </w:rPr>
        <w:t xml:space="preserve">.1.1 技术参数  </w:t>
      </w:r>
    </w:p>
    <w:p>
      <w:pPr>
        <w:pageBreakBefore w:val="0"/>
        <w:overflowPunct/>
        <w:topLinePunct w:val="0"/>
        <w:bidi w:val="0"/>
        <w:spacing w:line="360" w:lineRule="auto"/>
        <w:ind w:left="3359" w:leftChars="171" w:hanging="3000" w:hangingChars="1250"/>
        <w:textAlignment w:val="auto"/>
        <w:rPr>
          <w:rFonts w:hint="eastAsia"/>
          <w:sz w:val="24"/>
          <w:szCs w:val="24"/>
        </w:rPr>
      </w:pPr>
      <w:r>
        <w:rPr>
          <w:rFonts w:hint="eastAsia"/>
          <w:sz w:val="24"/>
          <w:szCs w:val="24"/>
          <w:lang w:val="en-US" w:eastAsia="zh-CN"/>
        </w:rPr>
        <w:t>8</w:t>
      </w:r>
      <w:r>
        <w:rPr>
          <w:rFonts w:hint="eastAsia"/>
          <w:sz w:val="24"/>
          <w:szCs w:val="24"/>
        </w:rPr>
        <w:t>.1.1.1 输入工作电源：</w:t>
      </w:r>
      <w:r>
        <w:rPr>
          <w:rFonts w:hint="eastAsia"/>
          <w:sz w:val="24"/>
          <w:szCs w:val="24"/>
        </w:rPr>
        <w:tab/>
      </w:r>
      <w:r>
        <w:rPr>
          <w:rFonts w:hint="eastAsia"/>
          <w:sz w:val="24"/>
          <w:szCs w:val="24"/>
          <w:lang w:eastAsia="zh-CN"/>
        </w:rPr>
        <w:t>单相</w:t>
      </w:r>
      <w:r>
        <w:rPr>
          <w:rFonts w:hint="eastAsia"/>
          <w:sz w:val="24"/>
          <w:szCs w:val="24"/>
          <w:lang w:val="en-US" w:eastAsia="zh-CN"/>
        </w:rPr>
        <w:t>220V或</w:t>
      </w:r>
      <w:r>
        <w:rPr>
          <w:rFonts w:hint="eastAsia"/>
          <w:sz w:val="24"/>
          <w:szCs w:val="24"/>
        </w:rPr>
        <w:t>380V±5%，50H</w:t>
      </w:r>
      <w:r>
        <w:rPr>
          <w:sz w:val="24"/>
          <w:szCs w:val="24"/>
        </w:rPr>
        <w:t>z</w:t>
      </w:r>
      <w:r>
        <w:rPr>
          <w:rFonts w:hint="eastAsia"/>
          <w:sz w:val="24"/>
          <w:szCs w:val="24"/>
        </w:rPr>
        <w:t>。</w:t>
      </w:r>
    </w:p>
    <w:p>
      <w:pPr>
        <w:pageBreakBefore w:val="0"/>
        <w:overflowPunct/>
        <w:topLinePunct w:val="0"/>
        <w:bidi w:val="0"/>
        <w:spacing w:line="360" w:lineRule="auto"/>
        <w:ind w:left="102" w:firstLine="240" w:firstLineChars="100"/>
        <w:textAlignment w:val="auto"/>
        <w:rPr>
          <w:rFonts w:hint="eastAsia"/>
          <w:sz w:val="24"/>
          <w:szCs w:val="24"/>
        </w:rPr>
      </w:pPr>
      <w:r>
        <w:rPr>
          <w:rFonts w:hint="eastAsia"/>
          <w:sz w:val="24"/>
          <w:szCs w:val="24"/>
          <w:lang w:val="en-US" w:eastAsia="zh-CN"/>
        </w:rPr>
        <w:t>8</w:t>
      </w:r>
      <w:r>
        <w:rPr>
          <w:rFonts w:hint="eastAsia"/>
          <w:sz w:val="24"/>
          <w:szCs w:val="24"/>
        </w:rPr>
        <w:t>.1.1.2 输出电压和电流：</w:t>
      </w:r>
      <w:r>
        <w:rPr>
          <w:rFonts w:hint="eastAsia"/>
          <w:sz w:val="24"/>
          <w:szCs w:val="24"/>
        </w:rPr>
        <w:tab/>
      </w:r>
      <w:r>
        <w:rPr>
          <w:rFonts w:hint="eastAsia"/>
          <w:sz w:val="24"/>
          <w:szCs w:val="24"/>
        </w:rPr>
        <w:t>0～400V，最大电流12.5A。</w:t>
      </w:r>
    </w:p>
    <w:p>
      <w:pPr>
        <w:pageBreakBefore w:val="0"/>
        <w:overflowPunct/>
        <w:topLinePunct w:val="0"/>
        <w:bidi w:val="0"/>
        <w:spacing w:line="360" w:lineRule="auto"/>
        <w:ind w:left="102" w:firstLine="240" w:firstLineChars="100"/>
        <w:textAlignment w:val="auto"/>
        <w:rPr>
          <w:rFonts w:hint="eastAsia"/>
          <w:sz w:val="24"/>
          <w:szCs w:val="24"/>
        </w:rPr>
      </w:pPr>
      <w:r>
        <w:rPr>
          <w:rFonts w:hint="eastAsia"/>
          <w:sz w:val="24"/>
          <w:szCs w:val="24"/>
          <w:lang w:val="en-US" w:eastAsia="zh-CN"/>
        </w:rPr>
        <w:t>8</w:t>
      </w:r>
      <w:r>
        <w:rPr>
          <w:rFonts w:hint="eastAsia"/>
          <w:sz w:val="24"/>
          <w:szCs w:val="24"/>
        </w:rPr>
        <w:t>.1.1.3 输出频率：</w:t>
      </w:r>
      <w:r>
        <w:rPr>
          <w:rFonts w:hint="eastAsia"/>
          <w:sz w:val="24"/>
          <w:szCs w:val="24"/>
        </w:rPr>
        <w:tab/>
      </w:r>
      <w:r>
        <w:rPr>
          <w:rFonts w:hint="eastAsia"/>
          <w:sz w:val="24"/>
          <w:szCs w:val="24"/>
        </w:rPr>
        <w:tab/>
      </w:r>
      <w:r>
        <w:rPr>
          <w:rFonts w:hint="eastAsia"/>
          <w:sz w:val="24"/>
          <w:szCs w:val="24"/>
        </w:rPr>
        <w:t>30～300H</w:t>
      </w:r>
      <w:r>
        <w:rPr>
          <w:sz w:val="24"/>
          <w:szCs w:val="24"/>
        </w:rPr>
        <w:t>z</w:t>
      </w:r>
      <w:r>
        <w:rPr>
          <w:rFonts w:hint="eastAsia"/>
          <w:sz w:val="24"/>
          <w:szCs w:val="24"/>
        </w:rPr>
        <w:t>，频率调节细度0.1H</w:t>
      </w:r>
      <w:r>
        <w:rPr>
          <w:sz w:val="24"/>
          <w:szCs w:val="24"/>
        </w:rPr>
        <w:t>z</w:t>
      </w:r>
      <w:r>
        <w:rPr>
          <w:rFonts w:hint="eastAsia"/>
          <w:sz w:val="24"/>
          <w:szCs w:val="24"/>
        </w:rPr>
        <w:t>，不稳定度＜0.05%。</w:t>
      </w:r>
    </w:p>
    <w:p>
      <w:pPr>
        <w:pageBreakBefore w:val="0"/>
        <w:overflowPunct/>
        <w:topLinePunct w:val="0"/>
        <w:bidi w:val="0"/>
        <w:spacing w:line="360" w:lineRule="auto"/>
        <w:ind w:left="102" w:firstLine="240" w:firstLineChars="100"/>
        <w:textAlignment w:val="auto"/>
        <w:rPr>
          <w:rFonts w:hint="eastAsia"/>
          <w:sz w:val="24"/>
          <w:szCs w:val="24"/>
        </w:rPr>
      </w:pPr>
      <w:r>
        <w:rPr>
          <w:rFonts w:hint="eastAsia"/>
          <w:sz w:val="24"/>
          <w:szCs w:val="24"/>
          <w:lang w:val="en-US" w:eastAsia="zh-CN"/>
        </w:rPr>
        <w:t>8</w:t>
      </w:r>
      <w:r>
        <w:rPr>
          <w:rFonts w:hint="eastAsia"/>
          <w:sz w:val="24"/>
          <w:szCs w:val="24"/>
        </w:rPr>
        <w:t>.1.1.4 额定输出容量：</w:t>
      </w:r>
      <w:r>
        <w:rPr>
          <w:rFonts w:hint="eastAsia"/>
          <w:sz w:val="24"/>
          <w:szCs w:val="24"/>
        </w:rPr>
        <w:tab/>
      </w:r>
      <w:r>
        <w:rPr>
          <w:rFonts w:hint="eastAsia"/>
          <w:sz w:val="24"/>
          <w:szCs w:val="24"/>
        </w:rPr>
        <w:tab/>
      </w:r>
      <w:r>
        <w:rPr>
          <w:rFonts w:hint="eastAsia"/>
          <w:sz w:val="24"/>
          <w:szCs w:val="24"/>
        </w:rPr>
        <w:t>3kVA</w:t>
      </w:r>
    </w:p>
    <w:p>
      <w:pPr>
        <w:pageBreakBefore w:val="0"/>
        <w:overflowPunct/>
        <w:topLinePunct w:val="0"/>
        <w:bidi w:val="0"/>
        <w:spacing w:line="360" w:lineRule="auto"/>
        <w:ind w:left="102" w:firstLine="240" w:firstLineChars="100"/>
        <w:textAlignment w:val="auto"/>
        <w:rPr>
          <w:rFonts w:hint="eastAsia"/>
          <w:sz w:val="24"/>
          <w:szCs w:val="24"/>
        </w:rPr>
      </w:pPr>
      <w:r>
        <w:rPr>
          <w:rFonts w:hint="eastAsia"/>
          <w:sz w:val="24"/>
          <w:szCs w:val="24"/>
          <w:lang w:val="en-US" w:eastAsia="zh-CN"/>
        </w:rPr>
        <w:t>8</w:t>
      </w:r>
      <w:r>
        <w:rPr>
          <w:rFonts w:hint="eastAsia"/>
          <w:sz w:val="24"/>
          <w:szCs w:val="24"/>
        </w:rPr>
        <w:t>.1.1.5 外形尺寸和重量：</w:t>
      </w:r>
      <w:r>
        <w:rPr>
          <w:rFonts w:hint="eastAsia"/>
          <w:sz w:val="24"/>
          <w:szCs w:val="24"/>
        </w:rPr>
        <w:tab/>
      </w:r>
      <w:r>
        <w:rPr>
          <w:rFonts w:hint="eastAsia"/>
          <w:sz w:val="24"/>
          <w:szCs w:val="24"/>
        </w:rPr>
        <w:t>360×230×320</w:t>
      </w:r>
      <w:r>
        <w:rPr>
          <w:sz w:val="24"/>
          <w:szCs w:val="24"/>
        </w:rPr>
        <w:t>mm</w:t>
      </w:r>
      <w:r>
        <w:rPr>
          <w:rFonts w:hint="eastAsia"/>
          <w:sz w:val="24"/>
          <w:szCs w:val="24"/>
        </w:rPr>
        <w:t>；18</w:t>
      </w:r>
      <w:r>
        <w:rPr>
          <w:sz w:val="24"/>
          <w:szCs w:val="24"/>
        </w:rPr>
        <w:t>kg</w:t>
      </w:r>
      <w:r>
        <w:rPr>
          <w:rFonts w:hint="eastAsia"/>
          <w:sz w:val="24"/>
          <w:szCs w:val="24"/>
        </w:rPr>
        <w:tab/>
      </w:r>
      <w:r>
        <w:rPr>
          <w:rFonts w:hint="eastAsia"/>
          <w:sz w:val="24"/>
          <w:szCs w:val="24"/>
        </w:rPr>
        <w:tab/>
      </w:r>
      <w:r>
        <w:rPr>
          <w:rFonts w:hint="eastAsia"/>
          <w:sz w:val="24"/>
          <w:szCs w:val="24"/>
        </w:rPr>
        <w:tab/>
      </w:r>
    </w:p>
    <w:p>
      <w:pPr>
        <w:pageBreakBefore w:val="0"/>
        <w:overflowPunct/>
        <w:topLinePunct w:val="0"/>
        <w:bidi w:val="0"/>
        <w:spacing w:line="360" w:lineRule="auto"/>
        <w:ind w:left="102" w:firstLine="240" w:firstLineChars="100"/>
        <w:textAlignment w:val="auto"/>
        <w:rPr>
          <w:rFonts w:hint="eastAsia" w:eastAsia="黑体"/>
          <w:bCs/>
          <w:sz w:val="24"/>
          <w:szCs w:val="24"/>
        </w:rPr>
      </w:pPr>
      <w:r>
        <w:rPr>
          <w:rFonts w:hint="eastAsia" w:eastAsia="黑体"/>
          <w:bCs/>
          <w:sz w:val="24"/>
          <w:szCs w:val="24"/>
          <w:lang w:val="en-US" w:eastAsia="zh-CN"/>
        </w:rPr>
        <w:t>8</w:t>
      </w:r>
      <w:r>
        <w:rPr>
          <w:rFonts w:hint="eastAsia" w:eastAsia="黑体"/>
          <w:bCs/>
          <w:sz w:val="24"/>
          <w:szCs w:val="24"/>
        </w:rPr>
        <w:t>.1.2 性能特点</w:t>
      </w:r>
    </w:p>
    <w:p>
      <w:pPr>
        <w:pageBreakBefore w:val="0"/>
        <w:overflowPunct/>
        <w:topLinePunct w:val="0"/>
        <w:bidi w:val="0"/>
        <w:spacing w:line="360" w:lineRule="auto"/>
        <w:ind w:left="1129" w:leftChars="170" w:hanging="772" w:hangingChars="322"/>
        <w:textAlignment w:val="auto"/>
        <w:rPr>
          <w:rFonts w:hint="eastAsia"/>
          <w:sz w:val="24"/>
          <w:szCs w:val="24"/>
        </w:rPr>
      </w:pPr>
      <w:r>
        <w:rPr>
          <w:rFonts w:hint="eastAsia"/>
          <w:sz w:val="24"/>
          <w:szCs w:val="24"/>
          <w:lang w:val="en-US" w:eastAsia="zh-CN"/>
        </w:rPr>
        <w:t>8</w:t>
      </w:r>
      <w:r>
        <w:rPr>
          <w:rFonts w:hint="eastAsia"/>
          <w:sz w:val="24"/>
          <w:szCs w:val="24"/>
        </w:rPr>
        <w:t>.1.2.1 参数设置：可对试验电压、耐压时间、试验模式、试验电流、等参数进行设置或选择。</w:t>
      </w:r>
    </w:p>
    <w:p>
      <w:pPr>
        <w:pageBreakBefore w:val="0"/>
        <w:overflowPunct/>
        <w:topLinePunct w:val="0"/>
        <w:bidi w:val="0"/>
        <w:spacing w:line="360" w:lineRule="auto"/>
        <w:ind w:left="1175" w:leftChars="171" w:hanging="816" w:hangingChars="340"/>
        <w:textAlignment w:val="auto"/>
        <w:rPr>
          <w:rFonts w:hint="eastAsia"/>
          <w:sz w:val="24"/>
          <w:szCs w:val="24"/>
        </w:rPr>
      </w:pPr>
      <w:r>
        <w:rPr>
          <w:rFonts w:hint="eastAsia"/>
          <w:sz w:val="24"/>
          <w:szCs w:val="24"/>
          <w:lang w:val="en-US" w:eastAsia="zh-CN"/>
        </w:rPr>
        <w:t>8</w:t>
      </w:r>
      <w:r>
        <w:rPr>
          <w:rFonts w:hint="eastAsia"/>
          <w:sz w:val="24"/>
          <w:szCs w:val="24"/>
        </w:rPr>
        <w:t>.1.2.2 试验模式：手动试验模式、自动试验模式</w:t>
      </w:r>
    </w:p>
    <w:p>
      <w:pPr>
        <w:pageBreakBefore w:val="0"/>
        <w:overflowPunct/>
        <w:topLinePunct w:val="0"/>
        <w:bidi w:val="0"/>
        <w:spacing w:line="360" w:lineRule="auto"/>
        <w:ind w:left="1256" w:leftChars="428" w:hanging="357" w:hangingChars="149"/>
        <w:textAlignment w:val="auto"/>
        <w:rPr>
          <w:rFonts w:hint="eastAsia"/>
          <w:sz w:val="24"/>
          <w:szCs w:val="24"/>
        </w:rPr>
      </w:pPr>
      <w:r>
        <w:rPr>
          <w:rFonts w:hint="eastAsia"/>
          <w:sz w:val="24"/>
          <w:szCs w:val="24"/>
        </w:rPr>
        <w:t>a、手动试验模式：具备升压、调谐（含手动、自动）、降压（手控自动）功能等。</w:t>
      </w:r>
    </w:p>
    <w:p>
      <w:pPr>
        <w:pageBreakBefore w:val="0"/>
        <w:overflowPunct/>
        <w:topLinePunct w:val="0"/>
        <w:bidi w:val="0"/>
        <w:spacing w:line="360" w:lineRule="auto"/>
        <w:ind w:left="1282" w:leftChars="439" w:hanging="360" w:hangingChars="150"/>
        <w:textAlignment w:val="auto"/>
        <w:rPr>
          <w:rFonts w:hint="eastAsia"/>
          <w:sz w:val="24"/>
          <w:szCs w:val="24"/>
        </w:rPr>
      </w:pPr>
      <w:r>
        <w:rPr>
          <w:rFonts w:hint="eastAsia"/>
          <w:sz w:val="24"/>
          <w:szCs w:val="24"/>
        </w:rPr>
        <w:t>b、自动试验模式：进入试验状态后，自动进行调谐、升压、计时、降压、切断主回路并转到试验结果界面。</w:t>
      </w:r>
    </w:p>
    <w:p>
      <w:pPr>
        <w:pageBreakBefore w:val="0"/>
        <w:overflowPunct/>
        <w:topLinePunct w:val="0"/>
        <w:bidi w:val="0"/>
        <w:spacing w:line="360" w:lineRule="auto"/>
        <w:ind w:left="1290" w:leftChars="228" w:hanging="811" w:hangingChars="338"/>
        <w:textAlignment w:val="auto"/>
        <w:rPr>
          <w:rFonts w:hint="eastAsia"/>
          <w:sz w:val="24"/>
          <w:szCs w:val="24"/>
        </w:rPr>
      </w:pPr>
      <w:r>
        <w:rPr>
          <w:rFonts w:hint="eastAsia"/>
          <w:sz w:val="24"/>
          <w:szCs w:val="24"/>
          <w:lang w:val="en-US" w:eastAsia="zh-CN"/>
        </w:rPr>
        <w:t>8</w:t>
      </w:r>
      <w:r>
        <w:rPr>
          <w:rFonts w:hint="eastAsia"/>
          <w:sz w:val="24"/>
          <w:szCs w:val="24"/>
        </w:rPr>
        <w:t>.1.2.3 保护功能及其信息提示：具备高压过压、低压过流保护，以及失谐保护、零位、放电保护等多重保护功能。</w:t>
      </w:r>
    </w:p>
    <w:p>
      <w:pPr>
        <w:pageBreakBefore w:val="0"/>
        <w:overflowPunct/>
        <w:topLinePunct w:val="0"/>
        <w:bidi w:val="0"/>
        <w:spacing w:line="360" w:lineRule="auto"/>
        <w:ind w:firstLine="470" w:firstLineChars="196"/>
        <w:textAlignment w:val="auto"/>
        <w:rPr>
          <w:rFonts w:hint="eastAsia"/>
          <w:sz w:val="24"/>
          <w:szCs w:val="24"/>
        </w:rPr>
      </w:pPr>
      <w:r>
        <w:rPr>
          <w:rFonts w:hint="eastAsia"/>
          <w:sz w:val="24"/>
          <w:szCs w:val="24"/>
          <w:lang w:val="en-US" w:eastAsia="zh-CN"/>
        </w:rPr>
        <w:t>8</w:t>
      </w:r>
      <w:r>
        <w:rPr>
          <w:rFonts w:hint="eastAsia"/>
          <w:sz w:val="24"/>
          <w:szCs w:val="24"/>
        </w:rPr>
        <w:t>.1.2.4 数据存储功能：试验结果保存、回查等。</w:t>
      </w:r>
    </w:p>
    <w:p>
      <w:pPr>
        <w:pageBreakBefore w:val="0"/>
        <w:overflowPunct/>
        <w:topLinePunct w:val="0"/>
        <w:bidi w:val="0"/>
        <w:spacing w:line="360" w:lineRule="auto"/>
        <w:ind w:left="1184" w:leftChars="429" w:hanging="283" w:hangingChars="118"/>
        <w:textAlignment w:val="auto"/>
        <w:rPr>
          <w:rFonts w:hint="eastAsia"/>
          <w:sz w:val="24"/>
          <w:szCs w:val="24"/>
        </w:rPr>
      </w:pPr>
      <w:r>
        <w:rPr>
          <w:rFonts w:hint="eastAsia"/>
          <w:sz w:val="24"/>
          <w:szCs w:val="24"/>
        </w:rPr>
        <w:t>a、试验结果：手动或自动试验完毕后，在试验结果界面中可显示出试验时的详细参数，可将参数保存在存储器中，该存储器为非易失存储器，可保存200次试验记录。</w:t>
      </w:r>
    </w:p>
    <w:p>
      <w:pPr>
        <w:pageBreakBefore w:val="0"/>
        <w:overflowPunct/>
        <w:topLinePunct w:val="0"/>
        <w:bidi w:val="0"/>
        <w:spacing w:line="360" w:lineRule="auto"/>
        <w:ind w:left="1184" w:leftChars="429" w:hanging="283" w:hangingChars="118"/>
        <w:textAlignment w:val="auto"/>
        <w:rPr>
          <w:rFonts w:hint="eastAsia"/>
          <w:sz w:val="24"/>
          <w:szCs w:val="24"/>
        </w:rPr>
      </w:pPr>
      <w:r>
        <w:rPr>
          <w:rFonts w:hint="eastAsia"/>
          <w:sz w:val="24"/>
          <w:szCs w:val="24"/>
        </w:rPr>
        <w:t>b、数据查询：可将已保存的试验结果数据显示到屏幕上。</w:t>
      </w:r>
    </w:p>
    <w:p>
      <w:pPr>
        <w:pageBreakBefore w:val="0"/>
        <w:overflowPunct/>
        <w:topLinePunct w:val="0"/>
        <w:bidi w:val="0"/>
        <w:spacing w:line="360" w:lineRule="auto"/>
        <w:ind w:left="1067" w:leftChars="171" w:hanging="708" w:hangingChars="295"/>
        <w:textAlignment w:val="auto"/>
        <w:rPr>
          <w:rFonts w:hint="eastAsia"/>
          <w:sz w:val="24"/>
          <w:szCs w:val="24"/>
        </w:rPr>
      </w:pPr>
      <w:r>
        <w:rPr>
          <w:rFonts w:hint="eastAsia"/>
          <w:sz w:val="24"/>
          <w:szCs w:val="24"/>
          <w:lang w:val="en-US" w:eastAsia="zh-CN"/>
        </w:rPr>
        <w:t>8</w:t>
      </w:r>
      <w:r>
        <w:rPr>
          <w:rFonts w:hint="eastAsia"/>
          <w:sz w:val="24"/>
          <w:szCs w:val="24"/>
        </w:rPr>
        <w:t>.1.2.5自动稳压功能：系统根据设定的试验电压或手动升压结果，自动跟踪并维持稳定的试验电压，电压稳定度可达1%。</w:t>
      </w:r>
    </w:p>
    <w:p>
      <w:pPr>
        <w:pageBreakBefore w:val="0"/>
        <w:overflowPunct/>
        <w:topLinePunct w:val="0"/>
        <w:bidi w:val="0"/>
        <w:spacing w:line="360" w:lineRule="auto"/>
        <w:ind w:left="1055" w:leftChars="171" w:hanging="696" w:hangingChars="290"/>
        <w:textAlignment w:val="auto"/>
        <w:rPr>
          <w:rFonts w:hint="eastAsia"/>
          <w:sz w:val="24"/>
          <w:szCs w:val="24"/>
        </w:rPr>
      </w:pPr>
      <w:r>
        <w:rPr>
          <w:rFonts w:hint="eastAsia"/>
          <w:sz w:val="24"/>
          <w:szCs w:val="24"/>
          <w:lang w:val="en-US" w:eastAsia="zh-CN"/>
        </w:rPr>
        <w:t>8</w:t>
      </w:r>
      <w:r>
        <w:rPr>
          <w:rFonts w:hint="eastAsia"/>
          <w:sz w:val="24"/>
          <w:szCs w:val="24"/>
        </w:rPr>
        <w:t>.1.2.6 调频范围设定：调频范围可设为20～300Hz。</w:t>
      </w:r>
    </w:p>
    <w:p>
      <w:pPr>
        <w:pageBreakBefore w:val="0"/>
        <w:overflowPunct/>
        <w:topLinePunct w:val="0"/>
        <w:bidi w:val="0"/>
        <w:spacing w:line="360" w:lineRule="auto"/>
        <w:ind w:left="1144" w:leftChars="153" w:hanging="823" w:hangingChars="343"/>
        <w:textAlignment w:val="auto"/>
        <w:rPr>
          <w:rFonts w:hint="eastAsia"/>
          <w:sz w:val="24"/>
          <w:szCs w:val="24"/>
        </w:rPr>
      </w:pPr>
      <w:r>
        <w:rPr>
          <w:rFonts w:hint="eastAsia"/>
          <w:sz w:val="24"/>
          <w:szCs w:val="24"/>
          <w:lang w:val="en-US" w:eastAsia="zh-CN"/>
        </w:rPr>
        <w:t>8</w:t>
      </w:r>
      <w:r>
        <w:rPr>
          <w:sz w:val="24"/>
          <w:szCs w:val="24"/>
        </w:rPr>
        <w:t>.1.2.7</w:t>
      </w:r>
      <w:r>
        <w:rPr>
          <w:rFonts w:hint="eastAsia"/>
          <w:sz w:val="24"/>
          <w:szCs w:val="24"/>
        </w:rPr>
        <w:t xml:space="preserve"> 过压保护功能：软件过压保护值，丰富的高压过压保护功能，更具安全性，有效保护人身、设备及试品的安全。</w:t>
      </w:r>
    </w:p>
    <w:p>
      <w:pPr>
        <w:pageBreakBefore w:val="0"/>
        <w:overflowPunct/>
        <w:topLinePunct w:val="0"/>
        <w:bidi w:val="0"/>
        <w:spacing w:line="360" w:lineRule="auto"/>
        <w:ind w:left="1121" w:leftChars="134" w:hanging="840" w:hangingChars="350"/>
        <w:textAlignment w:val="auto"/>
        <w:rPr>
          <w:rFonts w:hint="eastAsia" w:ascii="宋体" w:hAnsi="宋体"/>
          <w:color w:val="000000"/>
          <w:sz w:val="24"/>
          <w:szCs w:val="24"/>
        </w:rPr>
      </w:pPr>
      <w:r>
        <w:rPr>
          <w:rFonts w:hint="eastAsia"/>
          <w:color w:val="000000"/>
          <w:sz w:val="24"/>
          <w:szCs w:val="24"/>
          <w:lang w:val="en-US" w:eastAsia="zh-CN"/>
        </w:rPr>
        <w:t>8</w:t>
      </w:r>
      <w:r>
        <w:rPr>
          <w:color w:val="000000"/>
          <w:sz w:val="24"/>
          <w:szCs w:val="24"/>
        </w:rPr>
        <w:t>.1.2.8</w:t>
      </w:r>
      <w:r>
        <w:rPr>
          <w:rFonts w:hint="eastAsia" w:ascii="宋体" w:hAnsi="宋体"/>
          <w:color w:val="000000"/>
          <w:sz w:val="24"/>
          <w:szCs w:val="24"/>
        </w:rPr>
        <w:t>过电流保护：可人工设定过电流保护值；当整套装置的输出电流达到保护整定值时，自动切除整套装置</w:t>
      </w:r>
    </w:p>
    <w:p>
      <w:pPr>
        <w:pageBreakBefore w:val="0"/>
        <w:overflowPunct/>
        <w:topLinePunct w:val="0"/>
        <w:bidi w:val="0"/>
        <w:spacing w:line="360" w:lineRule="auto"/>
        <w:ind w:left="1121" w:leftChars="134" w:hanging="840" w:hangingChars="350"/>
        <w:textAlignment w:val="auto"/>
        <w:rPr>
          <w:rFonts w:hint="eastAsia" w:ascii="宋体" w:hAnsi="宋体"/>
          <w:color w:val="000000"/>
          <w:sz w:val="24"/>
          <w:szCs w:val="24"/>
        </w:rPr>
      </w:pPr>
      <w:r>
        <w:rPr>
          <w:rFonts w:hint="eastAsia"/>
          <w:color w:val="000000"/>
          <w:sz w:val="24"/>
          <w:szCs w:val="24"/>
          <w:lang w:val="en-US" w:eastAsia="zh-CN"/>
        </w:rPr>
        <w:t>8</w:t>
      </w:r>
      <w:r>
        <w:rPr>
          <w:color w:val="000000"/>
          <w:sz w:val="24"/>
          <w:szCs w:val="24"/>
        </w:rPr>
        <w:t>.1.2.9</w:t>
      </w:r>
      <w:r>
        <w:rPr>
          <w:rFonts w:hint="eastAsia" w:ascii="宋体" w:hAnsi="宋体"/>
          <w:color w:val="000000"/>
          <w:sz w:val="24"/>
          <w:szCs w:val="24"/>
        </w:rPr>
        <w:t>击穿保护：具有放电或闪络保护功能，当高压侧发生对地闪络时，自动切除整套装置。不会对试验设备和人身造成伤害，变频电源内电子元件不会击穿</w:t>
      </w:r>
    </w:p>
    <w:p>
      <w:pPr>
        <w:pageBreakBefore w:val="0"/>
        <w:overflowPunct/>
        <w:topLinePunct w:val="0"/>
        <w:bidi w:val="0"/>
        <w:spacing w:line="360" w:lineRule="auto"/>
        <w:ind w:firstLine="240" w:firstLineChars="100"/>
        <w:textAlignment w:val="auto"/>
        <w:rPr>
          <w:rFonts w:hint="eastAsia" w:ascii="宋体" w:hAnsi="宋体"/>
          <w:color w:val="000000"/>
          <w:sz w:val="24"/>
          <w:szCs w:val="24"/>
        </w:rPr>
      </w:pPr>
      <w:r>
        <w:rPr>
          <w:rFonts w:hint="eastAsia"/>
          <w:color w:val="000000"/>
          <w:sz w:val="24"/>
          <w:szCs w:val="24"/>
          <w:lang w:val="en-US" w:eastAsia="zh-CN"/>
        </w:rPr>
        <w:t>8</w:t>
      </w:r>
      <w:r>
        <w:rPr>
          <w:color w:val="000000"/>
          <w:sz w:val="24"/>
          <w:szCs w:val="24"/>
        </w:rPr>
        <w:t>.1.2.10</w:t>
      </w:r>
      <w:r>
        <w:rPr>
          <w:rFonts w:hint="eastAsia" w:ascii="宋体" w:hAnsi="宋体"/>
          <w:color w:val="000000"/>
          <w:sz w:val="24"/>
          <w:szCs w:val="24"/>
        </w:rPr>
        <w:t>断电保护：试验电源断电后，装置能快速保护</w:t>
      </w:r>
    </w:p>
    <w:p>
      <w:pPr>
        <w:pageBreakBefore w:val="0"/>
        <w:overflowPunct/>
        <w:topLinePunct w:val="0"/>
        <w:bidi w:val="0"/>
        <w:spacing w:line="360" w:lineRule="auto"/>
        <w:textAlignment w:val="auto"/>
        <w:rPr>
          <w:rFonts w:hint="eastAsia" w:ascii="黑体" w:hAnsi="宋体" w:eastAsia="黑体"/>
          <w:b/>
          <w:bCs/>
          <w:sz w:val="24"/>
          <w:szCs w:val="24"/>
        </w:rPr>
      </w:pPr>
      <w:r>
        <w:rPr>
          <w:rFonts w:hint="eastAsia" w:ascii="黑体" w:hAnsi="宋体" w:eastAsia="黑体"/>
          <w:b/>
          <w:bCs/>
          <w:sz w:val="24"/>
          <w:szCs w:val="24"/>
          <w:lang w:val="en-US" w:eastAsia="zh-CN"/>
        </w:rPr>
        <w:t>8</w:t>
      </w:r>
      <w:r>
        <w:rPr>
          <w:rFonts w:hint="eastAsia" w:ascii="黑体" w:hAnsi="宋体" w:eastAsia="黑体"/>
          <w:b/>
          <w:bCs/>
          <w:sz w:val="24"/>
          <w:szCs w:val="24"/>
        </w:rPr>
        <w:t xml:space="preserve">.2 激励变压器 </w:t>
      </w:r>
      <w:r>
        <w:rPr>
          <w:rFonts w:hint="eastAsia" w:ascii="黑体" w:hAnsi="宋体" w:eastAsia="黑体"/>
          <w:b/>
          <w:bCs/>
          <w:sz w:val="24"/>
          <w:szCs w:val="24"/>
          <w:lang w:val="en-US" w:eastAsia="zh-CN"/>
        </w:rPr>
        <w:t>ED</w:t>
      </w:r>
      <w:r>
        <w:rPr>
          <w:rFonts w:hint="eastAsia" w:ascii="黑体" w:hAnsi="宋体" w:eastAsia="黑体"/>
          <w:b/>
          <w:bCs/>
          <w:sz w:val="24"/>
          <w:szCs w:val="24"/>
        </w:rPr>
        <w:t>JLB-</w:t>
      </w:r>
      <w:r>
        <w:rPr>
          <w:rFonts w:hint="eastAsia" w:ascii="黑体" w:hAnsi="宋体" w:eastAsia="黑体"/>
          <w:b/>
          <w:bCs/>
          <w:sz w:val="24"/>
          <w:szCs w:val="24"/>
          <w:lang w:val="en-US" w:eastAsia="zh-CN"/>
        </w:rPr>
        <w:t>3</w:t>
      </w:r>
      <w:r>
        <w:rPr>
          <w:rFonts w:hint="eastAsia" w:ascii="黑体" w:hAnsi="宋体" w:eastAsia="黑体"/>
          <w:b/>
          <w:bCs/>
          <w:sz w:val="24"/>
          <w:szCs w:val="24"/>
        </w:rPr>
        <w:t>kVA/1kV/</w:t>
      </w:r>
      <w:r>
        <w:rPr>
          <w:rFonts w:hint="eastAsia" w:ascii="黑体" w:hAnsi="宋体" w:eastAsia="黑体"/>
          <w:b/>
          <w:bCs/>
          <w:sz w:val="24"/>
          <w:szCs w:val="24"/>
          <w:lang w:val="en-US" w:eastAsia="zh-CN"/>
        </w:rPr>
        <w:t>3</w:t>
      </w:r>
      <w:r>
        <w:rPr>
          <w:rFonts w:hint="eastAsia" w:ascii="黑体" w:hAnsi="宋体" w:eastAsia="黑体"/>
          <w:b/>
          <w:bCs/>
          <w:sz w:val="24"/>
          <w:szCs w:val="24"/>
        </w:rPr>
        <w:t>kV/0.</w:t>
      </w:r>
      <w:r>
        <w:rPr>
          <w:rFonts w:hint="eastAsia" w:ascii="黑体" w:hAnsi="宋体" w:eastAsia="黑体"/>
          <w:b/>
          <w:bCs/>
          <w:sz w:val="24"/>
          <w:szCs w:val="24"/>
          <w:lang w:val="en-US" w:eastAsia="zh-CN"/>
        </w:rPr>
        <w:t>2/</w:t>
      </w:r>
      <w:r>
        <w:rPr>
          <w:rFonts w:hint="eastAsia" w:ascii="黑体" w:hAnsi="宋体" w:eastAsia="黑体"/>
          <w:b/>
          <w:bCs/>
          <w:sz w:val="24"/>
          <w:szCs w:val="24"/>
        </w:rPr>
        <w:t xml:space="preserve">0.4kV     1台 </w:t>
      </w:r>
    </w:p>
    <w:p>
      <w:pPr>
        <w:pageBreakBefore w:val="0"/>
        <w:overflowPunct/>
        <w:topLinePunct w:val="0"/>
        <w:bidi w:val="0"/>
        <w:spacing w:line="360" w:lineRule="auto"/>
        <w:jc w:val="center"/>
        <w:textAlignment w:val="auto"/>
        <w:rPr>
          <w:rFonts w:hint="eastAsia" w:ascii="黑体" w:hAnsi="宋体" w:eastAsia="黑体"/>
          <w:b/>
          <w:bCs/>
          <w:sz w:val="24"/>
          <w:szCs w:val="24"/>
        </w:rPr>
      </w:pPr>
      <w:r>
        <w:drawing>
          <wp:inline distT="0" distB="0" distL="114300" distR="114300">
            <wp:extent cx="3382645" cy="2969895"/>
            <wp:effectExtent l="0" t="0" r="8255" b="1905"/>
            <wp:docPr id="56" name="图片 56" descr="C:\Documents and Settings\Administrator\桌面\1588749881(1)_meitu_7.jpg1588749881(1)_meitu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C:\Documents and Settings\Administrator\桌面\1588749881(1)_meitu_7.jpg1588749881(1)_meitu_7"/>
                    <pic:cNvPicPr>
                      <a:picLocks noChangeAspect="1"/>
                    </pic:cNvPicPr>
                  </pic:nvPicPr>
                  <pic:blipFill>
                    <a:blip r:embed="rId7"/>
                    <a:srcRect/>
                    <a:stretch>
                      <a:fillRect/>
                    </a:stretch>
                  </pic:blipFill>
                  <pic:spPr>
                    <a:xfrm>
                      <a:off x="0" y="0"/>
                      <a:ext cx="3382645" cy="2969895"/>
                    </a:xfrm>
                    <a:prstGeom prst="rect">
                      <a:avLst/>
                    </a:prstGeom>
                    <a:noFill/>
                    <a:ln>
                      <a:noFill/>
                    </a:ln>
                  </pic:spPr>
                </pic:pic>
              </a:graphicData>
            </a:graphic>
          </wp:inline>
        </w:drawing>
      </w:r>
    </w:p>
    <w:p>
      <w:pPr>
        <w:pageBreakBefore w:val="0"/>
        <w:overflowPunct/>
        <w:topLinePunct w:val="0"/>
        <w:bidi w:val="0"/>
        <w:spacing w:line="360" w:lineRule="auto"/>
        <w:ind w:left="359" w:leftChars="171"/>
        <w:textAlignment w:val="auto"/>
        <w:rPr>
          <w:rFonts w:hint="eastAsia"/>
          <w:sz w:val="24"/>
          <w:szCs w:val="24"/>
        </w:rPr>
      </w:pPr>
      <w:r>
        <w:rPr>
          <w:rFonts w:hint="eastAsia"/>
          <w:sz w:val="24"/>
          <w:szCs w:val="24"/>
        </w:rPr>
        <w:t>配置特点：将高电压、小电流、短时间与低电压、大电流、长时间的试品试验分开处理，配置不同抽头励磁变，以保证励磁变压器的最大利用率及重量最轻。10kV电缆等电气设备试验时，使用1.2kV输出端。</w:t>
      </w:r>
    </w:p>
    <w:p>
      <w:pPr>
        <w:pageBreakBefore w:val="0"/>
        <w:overflowPunct/>
        <w:topLinePunct w:val="0"/>
        <w:bidi w:val="0"/>
        <w:spacing w:line="360" w:lineRule="auto"/>
        <w:ind w:left="103" w:leftChars="49" w:firstLine="326" w:firstLineChars="136"/>
        <w:textAlignment w:val="auto"/>
        <w:rPr>
          <w:rFonts w:hint="eastAsia" w:eastAsia="黑体"/>
          <w:bCs/>
          <w:color w:val="000000"/>
          <w:sz w:val="24"/>
          <w:szCs w:val="24"/>
        </w:rPr>
      </w:pPr>
      <w:r>
        <w:rPr>
          <w:rFonts w:hint="eastAsia" w:eastAsia="黑体"/>
          <w:bCs/>
          <w:color w:val="000000"/>
          <w:sz w:val="24"/>
          <w:szCs w:val="24"/>
          <w:lang w:val="en-US" w:eastAsia="zh-CN"/>
        </w:rPr>
        <w:t>8</w:t>
      </w:r>
      <w:r>
        <w:rPr>
          <w:rFonts w:hint="eastAsia" w:eastAsia="黑体"/>
          <w:bCs/>
          <w:color w:val="000000"/>
          <w:sz w:val="24"/>
          <w:szCs w:val="24"/>
        </w:rPr>
        <w:t xml:space="preserve">.2.1 技术参数             </w:t>
      </w:r>
      <w:r>
        <w:rPr>
          <w:rFonts w:hint="eastAsia" w:eastAsia="黑体"/>
          <w:bCs/>
          <w:color w:val="000000"/>
          <w:sz w:val="24"/>
          <w:szCs w:val="24"/>
        </w:rPr>
        <w:tab/>
      </w:r>
      <w:r>
        <w:rPr>
          <w:rFonts w:hint="eastAsia" w:eastAsia="黑体"/>
          <w:bCs/>
          <w:color w:val="000000"/>
          <w:sz w:val="24"/>
          <w:szCs w:val="24"/>
        </w:rPr>
        <w:tab/>
      </w:r>
      <w:r>
        <w:rPr>
          <w:rFonts w:hint="eastAsia" w:eastAsia="黑体"/>
          <w:bCs/>
          <w:color w:val="000000"/>
          <w:sz w:val="24"/>
          <w:szCs w:val="24"/>
        </w:rPr>
        <w:tab/>
      </w:r>
      <w:r>
        <w:rPr>
          <w:rFonts w:hint="eastAsia" w:eastAsia="黑体"/>
          <w:bCs/>
          <w:color w:val="000000"/>
          <w:sz w:val="24"/>
          <w:szCs w:val="24"/>
        </w:rPr>
        <w:tab/>
      </w:r>
      <w:r>
        <w:rPr>
          <w:rFonts w:hint="eastAsia" w:eastAsia="黑体"/>
          <w:bCs/>
          <w:color w:val="000000"/>
          <w:sz w:val="24"/>
          <w:szCs w:val="24"/>
        </w:rPr>
        <w:tab/>
      </w:r>
      <w:r>
        <w:rPr>
          <w:rFonts w:hint="eastAsia" w:eastAsia="黑体"/>
          <w:bCs/>
          <w:color w:val="000000"/>
          <w:sz w:val="24"/>
          <w:szCs w:val="24"/>
        </w:rPr>
        <w:tab/>
      </w:r>
      <w:r>
        <w:rPr>
          <w:rFonts w:hint="eastAsia" w:eastAsia="黑体"/>
          <w:bCs/>
          <w:color w:val="000000"/>
          <w:sz w:val="24"/>
          <w:szCs w:val="24"/>
        </w:rPr>
        <w:tab/>
      </w:r>
    </w:p>
    <w:p>
      <w:pPr>
        <w:pageBreakBefore w:val="0"/>
        <w:overflowPunct/>
        <w:topLinePunct w:val="0"/>
        <w:bidi w:val="0"/>
        <w:spacing w:line="360" w:lineRule="auto"/>
        <w:ind w:firstLine="410" w:firstLineChars="171"/>
        <w:textAlignment w:val="auto"/>
        <w:rPr>
          <w:rFonts w:hint="eastAsia"/>
          <w:sz w:val="24"/>
          <w:szCs w:val="24"/>
        </w:rPr>
      </w:pPr>
      <w:r>
        <w:rPr>
          <w:rFonts w:hint="eastAsia"/>
          <w:sz w:val="24"/>
          <w:szCs w:val="24"/>
          <w:lang w:val="en-US" w:eastAsia="zh-CN"/>
        </w:rPr>
        <w:t>8</w:t>
      </w:r>
      <w:r>
        <w:rPr>
          <w:rFonts w:hint="eastAsia"/>
          <w:sz w:val="24"/>
          <w:szCs w:val="24"/>
        </w:rPr>
        <w:t>.2.1.1 额定容量：</w:t>
      </w:r>
      <w:r>
        <w:rPr>
          <w:rFonts w:hint="eastAsia"/>
          <w:sz w:val="24"/>
          <w:szCs w:val="24"/>
        </w:rPr>
        <w:tab/>
      </w:r>
      <w:r>
        <w:rPr>
          <w:rFonts w:hint="eastAsia"/>
          <w:sz w:val="24"/>
          <w:szCs w:val="24"/>
        </w:rPr>
        <w:tab/>
      </w:r>
      <w:r>
        <w:rPr>
          <w:rFonts w:hint="eastAsia"/>
          <w:sz w:val="24"/>
          <w:szCs w:val="24"/>
          <w:lang w:val="en-US" w:eastAsia="zh-CN"/>
        </w:rPr>
        <w:t>3</w:t>
      </w:r>
      <w:r>
        <w:rPr>
          <w:rFonts w:hint="eastAsia"/>
          <w:sz w:val="24"/>
          <w:szCs w:val="24"/>
        </w:rPr>
        <w:t>kVA</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p>
    <w:p>
      <w:pPr>
        <w:pageBreakBefore w:val="0"/>
        <w:overflowPunct/>
        <w:topLinePunct w:val="0"/>
        <w:bidi w:val="0"/>
        <w:spacing w:line="360" w:lineRule="auto"/>
        <w:ind w:firstLine="410" w:firstLineChars="171"/>
        <w:textAlignment w:val="auto"/>
        <w:rPr>
          <w:rFonts w:hint="eastAsia"/>
          <w:sz w:val="24"/>
          <w:szCs w:val="24"/>
        </w:rPr>
      </w:pPr>
      <w:r>
        <w:rPr>
          <w:rFonts w:hint="eastAsia"/>
          <w:sz w:val="24"/>
          <w:szCs w:val="24"/>
          <w:lang w:val="en-US" w:eastAsia="zh-CN"/>
        </w:rPr>
        <w:t>8</w:t>
      </w:r>
      <w:r>
        <w:rPr>
          <w:rFonts w:hint="eastAsia"/>
          <w:sz w:val="24"/>
          <w:szCs w:val="24"/>
        </w:rPr>
        <w:t>.2.1.2 输入电压：</w:t>
      </w:r>
      <w:r>
        <w:rPr>
          <w:rFonts w:hint="eastAsia"/>
          <w:sz w:val="24"/>
          <w:szCs w:val="24"/>
        </w:rPr>
        <w:tab/>
      </w:r>
      <w:r>
        <w:rPr>
          <w:rFonts w:hint="eastAsia"/>
          <w:sz w:val="24"/>
          <w:szCs w:val="24"/>
        </w:rPr>
        <w:tab/>
      </w:r>
      <w:r>
        <w:rPr>
          <w:rFonts w:hint="eastAsia"/>
          <w:sz w:val="24"/>
          <w:szCs w:val="24"/>
        </w:rPr>
        <w:t xml:space="preserve"> 0～400V</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p>
    <w:p>
      <w:pPr>
        <w:pageBreakBefore w:val="0"/>
        <w:overflowPunct/>
        <w:topLinePunct w:val="0"/>
        <w:bidi w:val="0"/>
        <w:spacing w:line="360" w:lineRule="auto"/>
        <w:ind w:firstLine="410" w:firstLineChars="171"/>
        <w:textAlignment w:val="auto"/>
        <w:rPr>
          <w:rFonts w:hint="eastAsia"/>
          <w:sz w:val="24"/>
          <w:szCs w:val="24"/>
        </w:rPr>
      </w:pPr>
      <w:r>
        <w:rPr>
          <w:rFonts w:hint="eastAsia"/>
          <w:sz w:val="24"/>
          <w:szCs w:val="24"/>
          <w:lang w:val="en-US" w:eastAsia="zh-CN"/>
        </w:rPr>
        <w:t>8</w:t>
      </w:r>
      <w:r>
        <w:rPr>
          <w:rFonts w:hint="eastAsia"/>
          <w:sz w:val="24"/>
          <w:szCs w:val="24"/>
        </w:rPr>
        <w:t xml:space="preserve">.2.1.3 输出电压：  </w:t>
      </w:r>
      <w:r>
        <w:rPr>
          <w:rFonts w:hint="eastAsia"/>
          <w:sz w:val="24"/>
          <w:szCs w:val="24"/>
        </w:rPr>
        <w:tab/>
      </w:r>
      <w:r>
        <w:rPr>
          <w:rFonts w:hint="eastAsia"/>
          <w:sz w:val="24"/>
          <w:szCs w:val="24"/>
        </w:rPr>
        <w:t xml:space="preserve"> 1</w:t>
      </w:r>
      <w:r>
        <w:rPr>
          <w:rFonts w:hint="eastAsia"/>
          <w:sz w:val="24"/>
          <w:szCs w:val="24"/>
          <w:lang w:val="en-US" w:eastAsia="zh-CN"/>
        </w:rPr>
        <w:t>/3</w:t>
      </w:r>
      <w:r>
        <w:rPr>
          <w:rFonts w:hint="eastAsia"/>
          <w:sz w:val="24"/>
          <w:szCs w:val="24"/>
        </w:rPr>
        <w:t>kV</w:t>
      </w:r>
      <w:r>
        <w:rPr>
          <w:rFonts w:hint="eastAsia"/>
          <w:sz w:val="24"/>
          <w:szCs w:val="24"/>
        </w:rPr>
        <w:tab/>
      </w:r>
      <w:r>
        <w:rPr>
          <w:rFonts w:hint="eastAsia"/>
          <w:sz w:val="24"/>
          <w:szCs w:val="24"/>
        </w:rPr>
        <w:tab/>
      </w:r>
      <w:r>
        <w:rPr>
          <w:rFonts w:hint="eastAsia"/>
          <w:sz w:val="24"/>
          <w:szCs w:val="24"/>
        </w:rPr>
        <w:tab/>
      </w:r>
      <w:r>
        <w:rPr>
          <w:rFonts w:hint="eastAsia"/>
          <w:sz w:val="24"/>
          <w:szCs w:val="24"/>
        </w:rPr>
        <w:t xml:space="preserve">       </w:t>
      </w:r>
      <w:r>
        <w:rPr>
          <w:rFonts w:hint="eastAsia"/>
          <w:sz w:val="24"/>
          <w:szCs w:val="24"/>
        </w:rPr>
        <w:tab/>
      </w:r>
    </w:p>
    <w:p>
      <w:pPr>
        <w:pageBreakBefore w:val="0"/>
        <w:overflowPunct/>
        <w:topLinePunct w:val="0"/>
        <w:bidi w:val="0"/>
        <w:spacing w:line="360" w:lineRule="auto"/>
        <w:ind w:firstLine="410" w:firstLineChars="171"/>
        <w:textAlignment w:val="auto"/>
        <w:rPr>
          <w:rFonts w:hint="eastAsia"/>
          <w:sz w:val="24"/>
          <w:szCs w:val="24"/>
        </w:rPr>
      </w:pPr>
      <w:r>
        <w:rPr>
          <w:rFonts w:hint="eastAsia"/>
          <w:sz w:val="24"/>
          <w:szCs w:val="24"/>
          <w:lang w:val="en-US" w:eastAsia="zh-CN"/>
        </w:rPr>
        <w:t>8</w:t>
      </w:r>
      <w:r>
        <w:rPr>
          <w:rFonts w:hint="eastAsia"/>
          <w:sz w:val="24"/>
          <w:szCs w:val="24"/>
        </w:rPr>
        <w:t>.2.1.4 工作频率范围：</w:t>
      </w:r>
      <w:r>
        <w:rPr>
          <w:rFonts w:hint="eastAsia"/>
          <w:sz w:val="24"/>
          <w:szCs w:val="24"/>
        </w:rPr>
        <w:tab/>
      </w:r>
      <w:r>
        <w:rPr>
          <w:rFonts w:hint="eastAsia"/>
          <w:sz w:val="24"/>
          <w:szCs w:val="24"/>
        </w:rPr>
        <w:t xml:space="preserve"> 30～300Hz</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p>
    <w:p>
      <w:pPr>
        <w:pageBreakBefore w:val="0"/>
        <w:overflowPunct/>
        <w:topLinePunct w:val="0"/>
        <w:bidi w:val="0"/>
        <w:spacing w:line="360" w:lineRule="auto"/>
        <w:ind w:firstLine="410" w:firstLineChars="171"/>
        <w:textAlignment w:val="auto"/>
        <w:rPr>
          <w:rFonts w:hint="eastAsia"/>
          <w:sz w:val="24"/>
          <w:szCs w:val="24"/>
        </w:rPr>
      </w:pPr>
      <w:r>
        <w:rPr>
          <w:rFonts w:hint="eastAsia"/>
          <w:sz w:val="24"/>
          <w:szCs w:val="24"/>
          <w:lang w:val="en-US" w:eastAsia="zh-CN"/>
        </w:rPr>
        <w:t>8</w:t>
      </w:r>
      <w:r>
        <w:rPr>
          <w:rFonts w:hint="eastAsia"/>
          <w:sz w:val="24"/>
          <w:szCs w:val="24"/>
        </w:rPr>
        <w:t>.2.1.5 工作制</w:t>
      </w:r>
      <w:r>
        <w:rPr>
          <w:rFonts w:hint="eastAsia"/>
          <w:sz w:val="24"/>
          <w:szCs w:val="24"/>
          <w:lang w:val="en-GB"/>
        </w:rPr>
        <w:t>：</w:t>
      </w:r>
      <w:r>
        <w:rPr>
          <w:rFonts w:hint="eastAsia"/>
          <w:sz w:val="24"/>
          <w:szCs w:val="24"/>
        </w:rPr>
        <w:tab/>
      </w:r>
      <w:r>
        <w:rPr>
          <w:rFonts w:hint="eastAsia"/>
          <w:sz w:val="24"/>
          <w:szCs w:val="24"/>
        </w:rPr>
        <w:tab/>
      </w:r>
      <w:r>
        <w:rPr>
          <w:rFonts w:hint="eastAsia"/>
          <w:sz w:val="24"/>
          <w:szCs w:val="24"/>
        </w:rPr>
        <w:t xml:space="preserve"> 15min</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p>
    <w:p>
      <w:pPr>
        <w:pageBreakBefore w:val="0"/>
        <w:overflowPunct/>
        <w:topLinePunct w:val="0"/>
        <w:bidi w:val="0"/>
        <w:spacing w:line="360" w:lineRule="auto"/>
        <w:ind w:left="171" w:firstLine="240" w:firstLineChars="100"/>
        <w:textAlignment w:val="auto"/>
        <w:rPr>
          <w:rFonts w:hint="eastAsia"/>
          <w:sz w:val="24"/>
          <w:szCs w:val="24"/>
        </w:rPr>
      </w:pPr>
      <w:r>
        <w:rPr>
          <w:rFonts w:hint="eastAsia"/>
          <w:sz w:val="24"/>
          <w:szCs w:val="24"/>
          <w:lang w:val="en-US" w:eastAsia="zh-CN"/>
        </w:rPr>
        <w:t>8</w:t>
      </w:r>
      <w:r>
        <w:rPr>
          <w:rFonts w:hint="eastAsia"/>
          <w:sz w:val="24"/>
          <w:szCs w:val="24"/>
        </w:rPr>
        <w:t>.2.1.6 外形尺寸和重量：360×280×360</w:t>
      </w:r>
      <w:r>
        <w:rPr>
          <w:sz w:val="24"/>
          <w:szCs w:val="24"/>
        </w:rPr>
        <w:t>mm</w:t>
      </w:r>
      <w:r>
        <w:rPr>
          <w:rFonts w:hint="eastAsia"/>
          <w:sz w:val="24"/>
          <w:szCs w:val="24"/>
        </w:rPr>
        <w:t>；35</w:t>
      </w:r>
      <w:r>
        <w:rPr>
          <w:sz w:val="24"/>
          <w:szCs w:val="24"/>
        </w:rPr>
        <w:t>kg</w:t>
      </w:r>
      <w:r>
        <w:rPr>
          <w:rFonts w:hint="eastAsia"/>
          <w:sz w:val="24"/>
          <w:szCs w:val="24"/>
        </w:rPr>
        <w:t xml:space="preserve"> </w:t>
      </w:r>
      <w:r>
        <w:rPr>
          <w:rFonts w:hint="eastAsia"/>
          <w:sz w:val="24"/>
          <w:szCs w:val="24"/>
        </w:rPr>
        <w:tab/>
      </w:r>
    </w:p>
    <w:p>
      <w:pPr>
        <w:pageBreakBefore w:val="0"/>
        <w:overflowPunct/>
        <w:topLinePunct w:val="0"/>
        <w:bidi w:val="0"/>
        <w:spacing w:line="360" w:lineRule="auto"/>
        <w:ind w:left="171" w:firstLine="240" w:firstLineChars="100"/>
        <w:textAlignment w:val="auto"/>
        <w:rPr>
          <w:rFonts w:hint="eastAsia"/>
          <w:color w:val="000000"/>
          <w:sz w:val="24"/>
          <w:szCs w:val="24"/>
        </w:rPr>
      </w:pPr>
      <w:r>
        <w:rPr>
          <w:rFonts w:hint="eastAsia"/>
          <w:color w:val="000000"/>
          <w:sz w:val="24"/>
          <w:szCs w:val="24"/>
          <w:lang w:val="en-US" w:eastAsia="zh-CN"/>
        </w:rPr>
        <w:t>8</w:t>
      </w:r>
      <w:r>
        <w:rPr>
          <w:rFonts w:hint="eastAsia"/>
          <w:color w:val="000000"/>
          <w:sz w:val="24"/>
          <w:szCs w:val="24"/>
        </w:rPr>
        <w:t>.2.1.7 适用范围：</w:t>
      </w:r>
      <w:r>
        <w:rPr>
          <w:rFonts w:hint="eastAsia"/>
          <w:color w:val="000000"/>
          <w:sz w:val="24"/>
          <w:szCs w:val="24"/>
        </w:rPr>
        <w:tab/>
      </w:r>
      <w:r>
        <w:rPr>
          <w:rFonts w:hint="eastAsia"/>
          <w:color w:val="000000"/>
          <w:sz w:val="24"/>
          <w:szCs w:val="24"/>
        </w:rPr>
        <w:tab/>
      </w:r>
      <w:r>
        <w:rPr>
          <w:rFonts w:hint="eastAsia"/>
          <w:color w:val="000000"/>
          <w:sz w:val="24"/>
          <w:szCs w:val="24"/>
        </w:rPr>
        <w:t xml:space="preserve"> 电气主设备试验及电缆试验</w:t>
      </w:r>
    </w:p>
    <w:p>
      <w:pPr>
        <w:pageBreakBefore w:val="0"/>
        <w:overflowPunct/>
        <w:topLinePunct w:val="0"/>
        <w:bidi w:val="0"/>
        <w:spacing w:line="360" w:lineRule="auto"/>
        <w:textAlignment w:val="auto"/>
        <w:rPr>
          <w:rFonts w:hint="eastAsia" w:eastAsia="黑体"/>
          <w:bCs/>
          <w:color w:val="000000"/>
          <w:sz w:val="24"/>
          <w:szCs w:val="24"/>
        </w:rPr>
      </w:pPr>
      <w:r>
        <w:rPr>
          <w:rFonts w:hint="eastAsia" w:eastAsia="黑体"/>
          <w:bCs/>
          <w:color w:val="000000"/>
          <w:sz w:val="24"/>
          <w:szCs w:val="24"/>
          <w:lang w:val="en-US" w:eastAsia="zh-CN"/>
        </w:rPr>
        <w:t>8</w:t>
      </w:r>
      <w:r>
        <w:rPr>
          <w:rFonts w:hint="eastAsia" w:eastAsia="黑体"/>
          <w:bCs/>
          <w:color w:val="000000"/>
          <w:sz w:val="24"/>
          <w:szCs w:val="24"/>
        </w:rPr>
        <w:t>.2.2 性能特点</w:t>
      </w:r>
    </w:p>
    <w:p>
      <w:pPr>
        <w:pageBreakBefore w:val="0"/>
        <w:overflowPunct/>
        <w:topLinePunct w:val="0"/>
        <w:bidi w:val="0"/>
        <w:spacing w:line="360" w:lineRule="auto"/>
        <w:ind w:firstLine="360" w:firstLineChars="150"/>
        <w:textAlignment w:val="auto"/>
        <w:rPr>
          <w:rFonts w:hint="eastAsia"/>
          <w:color w:val="000000"/>
          <w:sz w:val="24"/>
          <w:szCs w:val="24"/>
        </w:rPr>
      </w:pPr>
      <w:r>
        <w:rPr>
          <w:rFonts w:hint="eastAsia"/>
          <w:color w:val="000000"/>
          <w:sz w:val="24"/>
          <w:szCs w:val="24"/>
          <w:lang w:val="en-US" w:eastAsia="zh-CN"/>
        </w:rPr>
        <w:t>8</w:t>
      </w:r>
      <w:r>
        <w:rPr>
          <w:rFonts w:hint="eastAsia"/>
          <w:color w:val="000000"/>
          <w:sz w:val="24"/>
          <w:szCs w:val="24"/>
        </w:rPr>
        <w:t>.2.2.1 激励变为干式结构，无漏油之虑。</w:t>
      </w:r>
    </w:p>
    <w:p>
      <w:pPr>
        <w:pageBreakBefore w:val="0"/>
        <w:overflowPunct/>
        <w:topLinePunct w:val="0"/>
        <w:bidi w:val="0"/>
        <w:spacing w:line="360" w:lineRule="auto"/>
        <w:ind w:left="1077" w:leftChars="170" w:hanging="720" w:hangingChars="300"/>
        <w:textAlignment w:val="auto"/>
        <w:rPr>
          <w:rFonts w:hint="eastAsia"/>
          <w:color w:val="000000"/>
          <w:sz w:val="24"/>
          <w:szCs w:val="24"/>
        </w:rPr>
      </w:pPr>
      <w:r>
        <w:rPr>
          <w:rFonts w:hint="eastAsia"/>
          <w:color w:val="000000"/>
          <w:sz w:val="24"/>
          <w:szCs w:val="24"/>
          <w:lang w:val="en-US" w:eastAsia="zh-CN"/>
        </w:rPr>
        <w:t>8</w:t>
      </w:r>
      <w:r>
        <w:rPr>
          <w:rFonts w:hint="eastAsia"/>
          <w:color w:val="000000"/>
          <w:sz w:val="24"/>
          <w:szCs w:val="24"/>
        </w:rPr>
        <w:t>.2.2.2 高、低压绕组及铁芯间均设静电屏蔽层，既是励磁变压器，又是隔离变压器。</w:t>
      </w:r>
    </w:p>
    <w:p>
      <w:pPr>
        <w:pageBreakBefore w:val="0"/>
        <w:overflowPunct/>
        <w:topLinePunct w:val="0"/>
        <w:bidi w:val="0"/>
        <w:spacing w:line="360" w:lineRule="auto"/>
        <w:ind w:firstLine="360" w:firstLineChars="150"/>
        <w:textAlignment w:val="auto"/>
        <w:rPr>
          <w:rFonts w:hint="eastAsia"/>
          <w:color w:val="000000"/>
          <w:sz w:val="24"/>
          <w:szCs w:val="24"/>
        </w:rPr>
      </w:pPr>
      <w:r>
        <w:rPr>
          <w:rFonts w:hint="eastAsia"/>
          <w:color w:val="000000"/>
          <w:sz w:val="24"/>
          <w:szCs w:val="24"/>
          <w:lang w:val="en-US" w:eastAsia="zh-CN"/>
        </w:rPr>
        <w:t>8</w:t>
      </w:r>
      <w:r>
        <w:rPr>
          <w:rFonts w:hint="eastAsia"/>
          <w:color w:val="000000"/>
          <w:sz w:val="24"/>
          <w:szCs w:val="24"/>
        </w:rPr>
        <w:t>.2.2.3 内置过压保护，防止击穿反击。</w:t>
      </w:r>
    </w:p>
    <w:p>
      <w:pPr>
        <w:pageBreakBefore w:val="0"/>
        <w:overflowPunct/>
        <w:topLinePunct w:val="0"/>
        <w:bidi w:val="0"/>
        <w:spacing w:line="360" w:lineRule="auto"/>
        <w:ind w:left="171"/>
        <w:textAlignment w:val="auto"/>
        <w:rPr>
          <w:rFonts w:hint="eastAsia" w:ascii="黑体" w:hAnsi="宋体" w:eastAsia="黑体"/>
          <w:b/>
          <w:bCs/>
          <w:sz w:val="24"/>
          <w:szCs w:val="24"/>
        </w:rPr>
      </w:pPr>
      <w:r>
        <w:rPr>
          <w:rFonts w:hint="eastAsia" w:ascii="黑体" w:hAnsi="宋体" w:eastAsia="黑体"/>
          <w:b/>
          <w:bCs/>
          <w:sz w:val="24"/>
          <w:szCs w:val="24"/>
          <w:lang w:val="en-US" w:eastAsia="zh-CN"/>
        </w:rPr>
        <w:t>8</w:t>
      </w:r>
      <w:r>
        <w:rPr>
          <w:rFonts w:hint="eastAsia" w:ascii="黑体" w:hAnsi="宋体" w:eastAsia="黑体"/>
          <w:b/>
          <w:bCs/>
          <w:sz w:val="24"/>
          <w:szCs w:val="24"/>
        </w:rPr>
        <w:t xml:space="preserve">.3 高压谐振电抗器 </w:t>
      </w:r>
      <w:r>
        <w:rPr>
          <w:rFonts w:hint="eastAsia" w:ascii="黑体" w:hAnsi="宋体" w:eastAsia="黑体"/>
          <w:b/>
          <w:bCs/>
          <w:sz w:val="24"/>
          <w:szCs w:val="24"/>
          <w:lang w:val="en-US" w:eastAsia="zh-CN"/>
        </w:rPr>
        <w:t>ED</w:t>
      </w:r>
      <w:r>
        <w:rPr>
          <w:rFonts w:hint="eastAsia" w:ascii="黑体" w:hAnsi="宋体" w:eastAsia="黑体"/>
          <w:b/>
          <w:bCs/>
          <w:sz w:val="24"/>
          <w:szCs w:val="24"/>
        </w:rPr>
        <w:t>DK-25kVA/25kV   3台</w:t>
      </w:r>
    </w:p>
    <w:p>
      <w:pPr>
        <w:pageBreakBefore w:val="0"/>
        <w:overflowPunct/>
        <w:topLinePunct w:val="0"/>
        <w:bidi w:val="0"/>
        <w:spacing w:line="360" w:lineRule="auto"/>
        <w:ind w:left="171"/>
        <w:jc w:val="center"/>
        <w:textAlignment w:val="auto"/>
        <w:rPr>
          <w:rFonts w:hint="eastAsia" w:ascii="黑体" w:hAnsi="宋体" w:eastAsia="黑体"/>
          <w:b/>
          <w:bCs/>
          <w:sz w:val="24"/>
          <w:szCs w:val="24"/>
        </w:rPr>
      </w:pPr>
      <w:r>
        <w:drawing>
          <wp:inline distT="0" distB="0" distL="114300" distR="114300">
            <wp:extent cx="2972435" cy="3447415"/>
            <wp:effectExtent l="0" t="0" r="18415" b="635"/>
            <wp:docPr id="57" name="图片 57" descr="C:\Documents and Settings\Administrator\桌面\1588750233(1)_meitu_9.jpg1588750233(1)_meitu_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C:\Documents and Settings\Administrator\桌面\1588750233(1)_meitu_9.jpg1588750233(1)_meitu_9"/>
                    <pic:cNvPicPr>
                      <a:picLocks noChangeAspect="1"/>
                    </pic:cNvPicPr>
                  </pic:nvPicPr>
                  <pic:blipFill>
                    <a:blip r:embed="rId8"/>
                    <a:srcRect/>
                    <a:stretch>
                      <a:fillRect/>
                    </a:stretch>
                  </pic:blipFill>
                  <pic:spPr>
                    <a:xfrm>
                      <a:off x="0" y="0"/>
                      <a:ext cx="2972435" cy="3447415"/>
                    </a:xfrm>
                    <a:prstGeom prst="rect">
                      <a:avLst/>
                    </a:prstGeom>
                    <a:noFill/>
                    <a:ln>
                      <a:noFill/>
                    </a:ln>
                  </pic:spPr>
                </pic:pic>
              </a:graphicData>
            </a:graphic>
          </wp:inline>
        </w:drawing>
      </w:r>
    </w:p>
    <w:p>
      <w:pPr>
        <w:pageBreakBefore w:val="0"/>
        <w:overflowPunct/>
        <w:topLinePunct w:val="0"/>
        <w:bidi w:val="0"/>
        <w:spacing w:line="360" w:lineRule="auto"/>
        <w:ind w:left="171" w:firstLine="240" w:firstLineChars="100"/>
        <w:textAlignment w:val="auto"/>
        <w:rPr>
          <w:rFonts w:hint="eastAsia" w:eastAsia="黑体"/>
          <w:bCs/>
          <w:sz w:val="24"/>
          <w:szCs w:val="24"/>
        </w:rPr>
      </w:pPr>
      <w:r>
        <w:rPr>
          <w:rFonts w:hint="eastAsia" w:eastAsia="黑体"/>
          <w:bCs/>
          <w:sz w:val="24"/>
          <w:szCs w:val="24"/>
          <w:lang w:val="en-US" w:eastAsia="zh-CN"/>
        </w:rPr>
        <w:t>8</w:t>
      </w:r>
      <w:r>
        <w:rPr>
          <w:rFonts w:hint="eastAsia" w:eastAsia="黑体"/>
          <w:bCs/>
          <w:sz w:val="24"/>
          <w:szCs w:val="24"/>
        </w:rPr>
        <w:t>.3.1 技术参数</w:t>
      </w:r>
    </w:p>
    <w:p>
      <w:pPr>
        <w:pageBreakBefore w:val="0"/>
        <w:overflowPunct/>
        <w:topLinePunct w:val="0"/>
        <w:bidi w:val="0"/>
        <w:spacing w:line="360" w:lineRule="auto"/>
        <w:ind w:left="171" w:firstLine="240" w:firstLineChars="100"/>
        <w:textAlignment w:val="auto"/>
        <w:rPr>
          <w:rFonts w:hint="eastAsia"/>
          <w:sz w:val="24"/>
          <w:szCs w:val="24"/>
        </w:rPr>
      </w:pPr>
      <w:r>
        <w:rPr>
          <w:rFonts w:hint="eastAsia"/>
          <w:sz w:val="24"/>
          <w:szCs w:val="24"/>
          <w:lang w:val="en-US" w:eastAsia="zh-CN"/>
        </w:rPr>
        <w:t>8</w:t>
      </w:r>
      <w:r>
        <w:rPr>
          <w:rFonts w:hint="eastAsia"/>
          <w:sz w:val="24"/>
          <w:szCs w:val="24"/>
        </w:rPr>
        <w:t>.3.1.1 额定最高工作电压：</w:t>
      </w:r>
      <w:r>
        <w:rPr>
          <w:rFonts w:hint="eastAsia"/>
          <w:sz w:val="24"/>
          <w:szCs w:val="24"/>
        </w:rPr>
        <w:tab/>
      </w:r>
      <w:r>
        <w:rPr>
          <w:rFonts w:hint="eastAsia"/>
          <w:sz w:val="24"/>
          <w:szCs w:val="24"/>
        </w:rPr>
        <w:tab/>
      </w:r>
      <w:r>
        <w:rPr>
          <w:rFonts w:hint="eastAsia"/>
          <w:sz w:val="24"/>
          <w:szCs w:val="24"/>
        </w:rPr>
        <w:t>25</w:t>
      </w:r>
      <w:r>
        <w:rPr>
          <w:sz w:val="24"/>
          <w:szCs w:val="24"/>
        </w:rPr>
        <w:t>k</w:t>
      </w:r>
      <w:r>
        <w:rPr>
          <w:rFonts w:hint="eastAsia"/>
          <w:sz w:val="24"/>
          <w:szCs w:val="24"/>
        </w:rPr>
        <w:t>V（有效值）</w:t>
      </w:r>
    </w:p>
    <w:p>
      <w:pPr>
        <w:pageBreakBefore w:val="0"/>
        <w:overflowPunct/>
        <w:topLinePunct w:val="0"/>
        <w:bidi w:val="0"/>
        <w:spacing w:line="360" w:lineRule="auto"/>
        <w:ind w:left="171" w:firstLine="240" w:firstLineChars="100"/>
        <w:textAlignment w:val="auto"/>
        <w:rPr>
          <w:rFonts w:hint="eastAsia"/>
          <w:sz w:val="24"/>
          <w:szCs w:val="24"/>
        </w:rPr>
      </w:pPr>
      <w:r>
        <w:rPr>
          <w:rFonts w:hint="eastAsia"/>
          <w:sz w:val="24"/>
          <w:szCs w:val="24"/>
          <w:lang w:val="en-US" w:eastAsia="zh-CN"/>
        </w:rPr>
        <w:t>8</w:t>
      </w:r>
      <w:r>
        <w:rPr>
          <w:rFonts w:hint="eastAsia"/>
          <w:sz w:val="24"/>
          <w:szCs w:val="24"/>
        </w:rPr>
        <w:t>.3.1.2 额定最大工作电流：</w:t>
      </w:r>
      <w:r>
        <w:rPr>
          <w:rFonts w:hint="eastAsia"/>
          <w:sz w:val="24"/>
          <w:szCs w:val="24"/>
        </w:rPr>
        <w:tab/>
      </w:r>
      <w:r>
        <w:rPr>
          <w:rFonts w:hint="eastAsia"/>
          <w:sz w:val="24"/>
          <w:szCs w:val="24"/>
        </w:rPr>
        <w:tab/>
      </w:r>
      <w:r>
        <w:rPr>
          <w:rFonts w:hint="eastAsia"/>
          <w:sz w:val="24"/>
          <w:szCs w:val="24"/>
        </w:rPr>
        <w:t>1A（有效值）</w:t>
      </w:r>
    </w:p>
    <w:p>
      <w:pPr>
        <w:pageBreakBefore w:val="0"/>
        <w:overflowPunct/>
        <w:topLinePunct w:val="0"/>
        <w:bidi w:val="0"/>
        <w:spacing w:line="360" w:lineRule="auto"/>
        <w:ind w:left="171" w:firstLine="240" w:firstLineChars="100"/>
        <w:textAlignment w:val="auto"/>
        <w:rPr>
          <w:rFonts w:hint="eastAsia"/>
          <w:sz w:val="24"/>
          <w:szCs w:val="24"/>
        </w:rPr>
      </w:pPr>
      <w:r>
        <w:rPr>
          <w:rFonts w:hint="eastAsia"/>
          <w:sz w:val="24"/>
          <w:szCs w:val="24"/>
          <w:lang w:val="en-US" w:eastAsia="zh-CN"/>
        </w:rPr>
        <w:t>8</w:t>
      </w:r>
      <w:r>
        <w:rPr>
          <w:rFonts w:hint="eastAsia"/>
          <w:sz w:val="24"/>
          <w:szCs w:val="24"/>
        </w:rPr>
        <w:t>.3.1.3 额定容量：</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 xml:space="preserve"> 25kVA</w:t>
      </w:r>
    </w:p>
    <w:p>
      <w:pPr>
        <w:pageBreakBefore w:val="0"/>
        <w:overflowPunct/>
        <w:topLinePunct w:val="0"/>
        <w:bidi w:val="0"/>
        <w:spacing w:line="360" w:lineRule="auto"/>
        <w:ind w:left="171" w:firstLine="240" w:firstLineChars="100"/>
        <w:textAlignment w:val="auto"/>
        <w:rPr>
          <w:rFonts w:hint="eastAsia"/>
          <w:sz w:val="24"/>
          <w:szCs w:val="24"/>
        </w:rPr>
      </w:pPr>
      <w:r>
        <w:rPr>
          <w:rFonts w:hint="eastAsia"/>
          <w:sz w:val="24"/>
          <w:szCs w:val="24"/>
          <w:lang w:val="en-US" w:eastAsia="zh-CN"/>
        </w:rPr>
        <w:t>8</w:t>
      </w:r>
      <w:r>
        <w:rPr>
          <w:rFonts w:hint="eastAsia"/>
          <w:sz w:val="24"/>
          <w:szCs w:val="24"/>
        </w:rPr>
        <w:t>.3.1.4 额定电感量：</w:t>
      </w:r>
      <w:r>
        <w:rPr>
          <w:rFonts w:hint="eastAsia"/>
          <w:sz w:val="24"/>
          <w:szCs w:val="24"/>
        </w:rPr>
        <w:tab/>
      </w:r>
      <w:r>
        <w:rPr>
          <w:rFonts w:hint="eastAsia"/>
          <w:sz w:val="24"/>
          <w:szCs w:val="24"/>
        </w:rPr>
        <w:tab/>
      </w:r>
      <w:r>
        <w:rPr>
          <w:rFonts w:hint="eastAsia"/>
          <w:sz w:val="24"/>
          <w:szCs w:val="24"/>
        </w:rPr>
        <w:tab/>
      </w:r>
      <w:r>
        <w:rPr>
          <w:rFonts w:hint="eastAsia"/>
          <w:sz w:val="24"/>
          <w:szCs w:val="24"/>
        </w:rPr>
        <w:t xml:space="preserve"> 100H</w:t>
      </w:r>
    </w:p>
    <w:p>
      <w:pPr>
        <w:pageBreakBefore w:val="0"/>
        <w:overflowPunct/>
        <w:topLinePunct w:val="0"/>
        <w:bidi w:val="0"/>
        <w:spacing w:line="360" w:lineRule="auto"/>
        <w:ind w:left="171" w:firstLine="240" w:firstLineChars="100"/>
        <w:textAlignment w:val="auto"/>
        <w:rPr>
          <w:rFonts w:hint="eastAsia"/>
          <w:sz w:val="24"/>
          <w:szCs w:val="24"/>
        </w:rPr>
      </w:pPr>
      <w:r>
        <w:rPr>
          <w:rFonts w:hint="eastAsia"/>
          <w:sz w:val="24"/>
          <w:szCs w:val="24"/>
          <w:lang w:val="en-US" w:eastAsia="zh-CN"/>
        </w:rPr>
        <w:t>8</w:t>
      </w:r>
      <w:r>
        <w:rPr>
          <w:rFonts w:hint="eastAsia"/>
          <w:sz w:val="24"/>
          <w:szCs w:val="24"/>
        </w:rPr>
        <w:t xml:space="preserve">.3.1.5工作频率：        </w:t>
      </w:r>
      <w:r>
        <w:rPr>
          <w:rFonts w:hint="eastAsia"/>
          <w:sz w:val="24"/>
          <w:szCs w:val="24"/>
        </w:rPr>
        <w:tab/>
      </w:r>
      <w:r>
        <w:rPr>
          <w:rFonts w:hint="eastAsia"/>
          <w:sz w:val="24"/>
          <w:szCs w:val="24"/>
        </w:rPr>
        <w:t xml:space="preserve"> 30</w:t>
      </w:r>
      <w:r>
        <w:rPr>
          <w:rFonts w:hint="eastAsia" w:ascii="宋体" w:hAnsi="宋体"/>
          <w:sz w:val="24"/>
          <w:szCs w:val="24"/>
        </w:rPr>
        <w:t>～300</w:t>
      </w:r>
      <w:r>
        <w:rPr>
          <w:rFonts w:hint="eastAsia"/>
          <w:sz w:val="24"/>
          <w:szCs w:val="24"/>
        </w:rPr>
        <w:t>H</w:t>
      </w:r>
      <w:r>
        <w:rPr>
          <w:sz w:val="24"/>
          <w:szCs w:val="24"/>
        </w:rPr>
        <w:t>z</w:t>
      </w:r>
    </w:p>
    <w:p>
      <w:pPr>
        <w:pageBreakBefore w:val="0"/>
        <w:overflowPunct/>
        <w:topLinePunct w:val="0"/>
        <w:bidi w:val="0"/>
        <w:spacing w:line="360" w:lineRule="auto"/>
        <w:ind w:left="171" w:firstLine="240" w:firstLineChars="100"/>
        <w:textAlignment w:val="auto"/>
        <w:rPr>
          <w:rFonts w:hint="eastAsia"/>
          <w:sz w:val="24"/>
          <w:szCs w:val="24"/>
        </w:rPr>
      </w:pPr>
      <w:r>
        <w:rPr>
          <w:rFonts w:hint="eastAsia"/>
          <w:sz w:val="24"/>
          <w:szCs w:val="24"/>
          <w:lang w:val="en-US" w:eastAsia="zh-CN"/>
        </w:rPr>
        <w:t>8</w:t>
      </w:r>
      <w:r>
        <w:rPr>
          <w:rFonts w:hint="eastAsia"/>
          <w:sz w:val="24"/>
          <w:szCs w:val="24"/>
        </w:rPr>
        <w:t>.3.1.6 工作制：</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 xml:space="preserve">    15min</w:t>
      </w:r>
    </w:p>
    <w:p>
      <w:pPr>
        <w:pageBreakBefore w:val="0"/>
        <w:overflowPunct/>
        <w:topLinePunct w:val="0"/>
        <w:bidi w:val="0"/>
        <w:spacing w:line="360" w:lineRule="auto"/>
        <w:ind w:left="171" w:firstLine="240" w:firstLineChars="100"/>
        <w:textAlignment w:val="auto"/>
        <w:rPr>
          <w:rFonts w:hint="eastAsia"/>
          <w:sz w:val="24"/>
          <w:szCs w:val="24"/>
        </w:rPr>
      </w:pPr>
      <w:r>
        <w:rPr>
          <w:rFonts w:hint="eastAsia"/>
          <w:sz w:val="24"/>
          <w:szCs w:val="24"/>
          <w:lang w:val="en-US" w:eastAsia="zh-CN"/>
        </w:rPr>
        <w:t>8</w:t>
      </w:r>
      <w:r>
        <w:rPr>
          <w:rFonts w:hint="eastAsia"/>
          <w:sz w:val="24"/>
          <w:szCs w:val="24"/>
        </w:rPr>
        <w:t xml:space="preserve">.3.1.7 外形尺寸和重量：  </w:t>
      </w:r>
      <w:r>
        <w:rPr>
          <w:rFonts w:hint="eastAsia"/>
          <w:sz w:val="24"/>
          <w:szCs w:val="24"/>
        </w:rPr>
        <w:tab/>
      </w:r>
      <w:r>
        <w:rPr>
          <w:rFonts w:hint="eastAsia"/>
          <w:sz w:val="24"/>
          <w:szCs w:val="24"/>
        </w:rPr>
        <w:t>φ230×350</w:t>
      </w:r>
      <w:r>
        <w:rPr>
          <w:sz w:val="24"/>
          <w:szCs w:val="24"/>
        </w:rPr>
        <w:t>mm</w:t>
      </w:r>
      <w:r>
        <w:rPr>
          <w:rFonts w:hint="eastAsia"/>
          <w:sz w:val="24"/>
          <w:szCs w:val="24"/>
        </w:rPr>
        <w:t>；25</w:t>
      </w:r>
      <w:r>
        <w:rPr>
          <w:sz w:val="24"/>
          <w:szCs w:val="24"/>
        </w:rPr>
        <w:t>kg</w:t>
      </w:r>
      <w:r>
        <w:rPr>
          <w:rFonts w:hint="eastAsia"/>
          <w:sz w:val="24"/>
          <w:szCs w:val="24"/>
        </w:rPr>
        <w:t>/台</w:t>
      </w:r>
    </w:p>
    <w:p>
      <w:pPr>
        <w:pageBreakBefore w:val="0"/>
        <w:overflowPunct/>
        <w:topLinePunct w:val="0"/>
        <w:bidi w:val="0"/>
        <w:spacing w:line="360" w:lineRule="auto"/>
        <w:ind w:firstLine="357" w:firstLineChars="149"/>
        <w:textAlignment w:val="auto"/>
        <w:rPr>
          <w:rFonts w:hint="eastAsia"/>
          <w:sz w:val="24"/>
          <w:szCs w:val="24"/>
        </w:rPr>
      </w:pPr>
      <w:r>
        <w:rPr>
          <w:rFonts w:hint="eastAsia" w:eastAsia="黑体"/>
          <w:bCs/>
          <w:sz w:val="24"/>
          <w:szCs w:val="24"/>
          <w:lang w:val="en-US" w:eastAsia="zh-CN"/>
        </w:rPr>
        <w:t>8</w:t>
      </w:r>
      <w:r>
        <w:rPr>
          <w:rFonts w:hint="eastAsia" w:eastAsia="黑体"/>
          <w:bCs/>
          <w:sz w:val="24"/>
          <w:szCs w:val="24"/>
        </w:rPr>
        <w:t>.3.2 性能特点</w:t>
      </w:r>
    </w:p>
    <w:p>
      <w:pPr>
        <w:pageBreakBefore w:val="0"/>
        <w:overflowPunct/>
        <w:topLinePunct w:val="0"/>
        <w:bidi w:val="0"/>
        <w:spacing w:line="360" w:lineRule="auto"/>
        <w:ind w:left="1180" w:leftChars="170" w:hanging="823" w:hangingChars="343"/>
        <w:textAlignment w:val="auto"/>
        <w:rPr>
          <w:rFonts w:hint="eastAsia"/>
          <w:sz w:val="24"/>
          <w:szCs w:val="24"/>
        </w:rPr>
      </w:pPr>
      <w:r>
        <w:rPr>
          <w:rFonts w:hint="eastAsia"/>
          <w:sz w:val="24"/>
          <w:szCs w:val="24"/>
          <w:lang w:val="en-US" w:eastAsia="zh-CN"/>
        </w:rPr>
        <w:t>8</w:t>
      </w:r>
      <w:r>
        <w:rPr>
          <w:rFonts w:hint="eastAsia"/>
          <w:sz w:val="24"/>
          <w:szCs w:val="24"/>
        </w:rPr>
        <w:t>.3.2.1 高压谐振电抗器采用真空环氧整体浇注，外有憎水层，防潮性能好，绝缘耐热等级F级，满足干式电抗器国家规范要求。</w:t>
      </w:r>
    </w:p>
    <w:p>
      <w:pPr>
        <w:pageBreakBefore w:val="0"/>
        <w:overflowPunct/>
        <w:topLinePunct w:val="0"/>
        <w:bidi w:val="0"/>
        <w:spacing w:line="360" w:lineRule="auto"/>
        <w:ind w:left="360" w:leftChars="171" w:hanging="1"/>
        <w:textAlignment w:val="auto"/>
        <w:rPr>
          <w:rFonts w:hint="eastAsia"/>
          <w:sz w:val="24"/>
          <w:szCs w:val="24"/>
        </w:rPr>
      </w:pPr>
      <w:r>
        <w:rPr>
          <w:rFonts w:hint="eastAsia"/>
          <w:sz w:val="24"/>
          <w:szCs w:val="24"/>
          <w:lang w:val="en-US" w:eastAsia="zh-CN"/>
        </w:rPr>
        <w:t>8</w:t>
      </w:r>
      <w:r>
        <w:rPr>
          <w:rFonts w:hint="eastAsia"/>
          <w:sz w:val="24"/>
          <w:szCs w:val="24"/>
        </w:rPr>
        <w:t>.3.2.2</w:t>
      </w:r>
      <w:r>
        <w:rPr>
          <w:sz w:val="24"/>
          <w:szCs w:val="24"/>
        </w:rPr>
        <w:t xml:space="preserve"> </w:t>
      </w:r>
      <w:r>
        <w:rPr>
          <w:rFonts w:hint="eastAsia"/>
          <w:sz w:val="24"/>
          <w:szCs w:val="24"/>
        </w:rPr>
        <w:t>电抗器为便携式，体积小，重量轻。</w:t>
      </w:r>
    </w:p>
    <w:p>
      <w:pPr>
        <w:pageBreakBefore w:val="0"/>
        <w:overflowPunct/>
        <w:topLinePunct w:val="0"/>
        <w:bidi w:val="0"/>
        <w:spacing w:line="360" w:lineRule="auto"/>
        <w:ind w:left="1180" w:leftChars="170" w:hanging="823" w:hangingChars="343"/>
        <w:textAlignment w:val="auto"/>
        <w:rPr>
          <w:rFonts w:hint="eastAsia"/>
          <w:sz w:val="24"/>
          <w:szCs w:val="24"/>
        </w:rPr>
      </w:pPr>
      <w:r>
        <w:rPr>
          <w:rFonts w:hint="eastAsia"/>
          <w:sz w:val="24"/>
          <w:szCs w:val="24"/>
          <w:lang w:val="en-US" w:eastAsia="zh-CN"/>
        </w:rPr>
        <w:t>8</w:t>
      </w:r>
      <w:r>
        <w:rPr>
          <w:rFonts w:hint="eastAsia"/>
          <w:sz w:val="24"/>
          <w:szCs w:val="24"/>
        </w:rPr>
        <w:t>.3.2.3</w:t>
      </w:r>
      <w:r>
        <w:rPr>
          <w:sz w:val="24"/>
          <w:szCs w:val="24"/>
        </w:rPr>
        <w:t xml:space="preserve"> </w:t>
      </w:r>
      <w:r>
        <w:rPr>
          <w:rFonts w:hint="eastAsia"/>
          <w:sz w:val="24"/>
          <w:szCs w:val="24"/>
        </w:rPr>
        <w:t>电抗器配有防涡流绝缘底座，串联时分组重叠，以降低总体高度减轻劳动强度，增强安全稳定性。</w:t>
      </w:r>
    </w:p>
    <w:p>
      <w:pPr>
        <w:pageBreakBefore w:val="0"/>
        <w:overflowPunct/>
        <w:topLinePunct w:val="0"/>
        <w:bidi w:val="0"/>
        <w:spacing w:line="360" w:lineRule="auto"/>
        <w:ind w:left="113" w:leftChars="54" w:firstLine="236" w:firstLineChars="98"/>
        <w:textAlignment w:val="auto"/>
        <w:rPr>
          <w:rFonts w:hint="eastAsia" w:ascii="黑体" w:hAnsi="宋体" w:eastAsia="黑体"/>
          <w:b/>
          <w:bCs/>
          <w:sz w:val="24"/>
          <w:szCs w:val="24"/>
        </w:rPr>
      </w:pPr>
      <w:r>
        <w:rPr>
          <w:rFonts w:hint="eastAsia" w:ascii="黑体" w:hAnsi="宋体" w:eastAsia="黑体"/>
          <w:b/>
          <w:bCs/>
          <w:sz w:val="24"/>
          <w:szCs w:val="24"/>
          <w:lang w:val="en-US" w:eastAsia="zh-CN"/>
        </w:rPr>
        <w:t>8</w:t>
      </w:r>
      <w:r>
        <w:rPr>
          <w:rFonts w:hint="eastAsia" w:ascii="黑体" w:hAnsi="宋体" w:eastAsia="黑体"/>
          <w:b/>
          <w:bCs/>
          <w:sz w:val="24"/>
          <w:szCs w:val="24"/>
        </w:rPr>
        <w:t xml:space="preserve">.4 电容分压器 </w:t>
      </w:r>
      <w:r>
        <w:rPr>
          <w:rFonts w:hint="eastAsia" w:ascii="黑体" w:hAnsi="宋体" w:eastAsia="黑体"/>
          <w:b/>
          <w:bCs/>
          <w:sz w:val="24"/>
          <w:szCs w:val="24"/>
          <w:lang w:val="en-US" w:eastAsia="zh-CN"/>
        </w:rPr>
        <w:t>ED</w:t>
      </w:r>
      <w:r>
        <w:rPr>
          <w:rFonts w:hint="eastAsia" w:ascii="黑体" w:hAnsi="宋体" w:eastAsia="黑体"/>
          <w:b/>
          <w:bCs/>
          <w:sz w:val="24"/>
          <w:szCs w:val="24"/>
        </w:rPr>
        <w:t>F</w:t>
      </w:r>
      <w:r>
        <w:rPr>
          <w:rFonts w:hint="eastAsia" w:ascii="黑体" w:hAnsi="宋体" w:eastAsia="黑体"/>
          <w:b/>
          <w:bCs/>
          <w:sz w:val="24"/>
          <w:szCs w:val="24"/>
          <w:lang w:val="en-US" w:eastAsia="zh-CN"/>
        </w:rPr>
        <w:t>R</w:t>
      </w:r>
      <w:r>
        <w:rPr>
          <w:rFonts w:hint="eastAsia" w:ascii="黑体" w:hAnsi="宋体" w:eastAsia="黑体"/>
          <w:b/>
          <w:bCs/>
          <w:sz w:val="24"/>
          <w:szCs w:val="24"/>
        </w:rPr>
        <w:t>C-75kV/</w:t>
      </w:r>
      <w:r>
        <w:rPr>
          <w:rFonts w:hint="eastAsia" w:ascii="黑体" w:hAnsi="宋体" w:eastAsia="黑体"/>
          <w:b/>
          <w:bCs/>
          <w:sz w:val="24"/>
          <w:szCs w:val="24"/>
          <w:lang w:val="en-US" w:eastAsia="zh-CN"/>
        </w:rPr>
        <w:t>1</w:t>
      </w:r>
      <w:r>
        <w:rPr>
          <w:rFonts w:hint="eastAsia" w:ascii="黑体" w:hAnsi="宋体" w:eastAsia="黑体"/>
          <w:b/>
          <w:bCs/>
          <w:sz w:val="24"/>
          <w:szCs w:val="24"/>
        </w:rPr>
        <w:t>000pF</w:t>
      </w:r>
      <w:r>
        <w:rPr>
          <w:rFonts w:hint="eastAsia" w:ascii="黑体" w:hAnsi="宋体" w:eastAsia="黑体"/>
          <w:b/>
          <w:bCs/>
          <w:sz w:val="24"/>
          <w:szCs w:val="24"/>
        </w:rPr>
        <w:tab/>
      </w:r>
      <w:r>
        <w:rPr>
          <w:rFonts w:hint="eastAsia" w:ascii="黑体" w:hAnsi="宋体" w:eastAsia="黑体"/>
          <w:b/>
          <w:bCs/>
          <w:sz w:val="24"/>
          <w:szCs w:val="24"/>
        </w:rPr>
        <w:t xml:space="preserve">  </w:t>
      </w:r>
      <w:r>
        <w:rPr>
          <w:rFonts w:hint="eastAsia" w:ascii="黑体" w:hAnsi="宋体" w:eastAsia="黑体"/>
          <w:b/>
          <w:bCs/>
          <w:sz w:val="24"/>
          <w:szCs w:val="24"/>
        </w:rPr>
        <w:tab/>
      </w:r>
      <w:r>
        <w:rPr>
          <w:rFonts w:hint="eastAsia" w:ascii="黑体" w:hAnsi="宋体" w:eastAsia="黑体"/>
          <w:b/>
          <w:bCs/>
          <w:sz w:val="24"/>
          <w:szCs w:val="24"/>
        </w:rPr>
        <w:t>1台</w:t>
      </w:r>
    </w:p>
    <w:p>
      <w:pPr>
        <w:pageBreakBefore w:val="0"/>
        <w:overflowPunct/>
        <w:topLinePunct w:val="0"/>
        <w:bidi w:val="0"/>
        <w:spacing w:line="360" w:lineRule="auto"/>
        <w:ind w:left="113" w:leftChars="54" w:firstLine="205" w:firstLineChars="98"/>
        <w:jc w:val="center"/>
        <w:textAlignment w:val="auto"/>
        <w:rPr>
          <w:rFonts w:hint="eastAsia" w:ascii="黑体" w:hAnsi="宋体" w:eastAsia="黑体"/>
          <w:b/>
          <w:bCs/>
          <w:sz w:val="24"/>
          <w:szCs w:val="24"/>
        </w:rPr>
      </w:pPr>
      <w:r>
        <w:drawing>
          <wp:inline distT="0" distB="0" distL="114300" distR="114300">
            <wp:extent cx="3302000" cy="3278505"/>
            <wp:effectExtent l="0" t="0" r="12700" b="17145"/>
            <wp:docPr id="58" name="图片 58" descr="C:\Documents and Settings\Administrator\桌面\1588750603(1)_meitu_12.jpg1588750603(1)_meitu_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C:\Documents and Settings\Administrator\桌面\1588750603(1)_meitu_12.jpg1588750603(1)_meitu_12"/>
                    <pic:cNvPicPr>
                      <a:picLocks noChangeAspect="1"/>
                    </pic:cNvPicPr>
                  </pic:nvPicPr>
                  <pic:blipFill>
                    <a:blip r:embed="rId9"/>
                    <a:srcRect/>
                    <a:stretch>
                      <a:fillRect/>
                    </a:stretch>
                  </pic:blipFill>
                  <pic:spPr>
                    <a:xfrm>
                      <a:off x="0" y="0"/>
                      <a:ext cx="3302000" cy="3278505"/>
                    </a:xfrm>
                    <a:prstGeom prst="rect">
                      <a:avLst/>
                    </a:prstGeom>
                    <a:noFill/>
                    <a:ln>
                      <a:noFill/>
                    </a:ln>
                  </pic:spPr>
                </pic:pic>
              </a:graphicData>
            </a:graphic>
          </wp:inline>
        </w:drawing>
      </w:r>
    </w:p>
    <w:p>
      <w:pPr>
        <w:pageBreakBefore w:val="0"/>
        <w:overflowPunct/>
        <w:topLinePunct w:val="0"/>
        <w:bidi w:val="0"/>
        <w:spacing w:line="360" w:lineRule="auto"/>
        <w:ind w:left="114" w:firstLine="240" w:firstLineChars="100"/>
        <w:textAlignment w:val="auto"/>
        <w:rPr>
          <w:rFonts w:hint="eastAsia"/>
          <w:sz w:val="24"/>
          <w:szCs w:val="24"/>
        </w:rPr>
      </w:pPr>
      <w:r>
        <w:rPr>
          <w:rFonts w:hint="eastAsia" w:eastAsia="黑体"/>
          <w:bCs/>
          <w:sz w:val="24"/>
          <w:szCs w:val="24"/>
          <w:lang w:val="en-US" w:eastAsia="zh-CN"/>
        </w:rPr>
        <w:t>8</w:t>
      </w:r>
      <w:r>
        <w:rPr>
          <w:rFonts w:hint="eastAsia" w:eastAsia="黑体"/>
          <w:bCs/>
          <w:sz w:val="24"/>
          <w:szCs w:val="24"/>
        </w:rPr>
        <w:t>.4.1 技术参数</w:t>
      </w:r>
    </w:p>
    <w:p>
      <w:pPr>
        <w:pageBreakBefore w:val="0"/>
        <w:overflowPunct/>
        <w:topLinePunct w:val="0"/>
        <w:bidi w:val="0"/>
        <w:spacing w:line="360" w:lineRule="auto"/>
        <w:ind w:left="114" w:firstLine="240" w:firstLineChars="100"/>
        <w:textAlignment w:val="auto"/>
        <w:rPr>
          <w:rFonts w:hint="eastAsia"/>
          <w:sz w:val="24"/>
          <w:szCs w:val="24"/>
        </w:rPr>
      </w:pPr>
      <w:r>
        <w:rPr>
          <w:rFonts w:hint="eastAsia"/>
          <w:sz w:val="24"/>
          <w:szCs w:val="24"/>
          <w:lang w:val="en-US" w:eastAsia="zh-CN"/>
        </w:rPr>
        <w:t>8</w:t>
      </w:r>
      <w:r>
        <w:rPr>
          <w:rFonts w:hint="eastAsia"/>
          <w:sz w:val="24"/>
          <w:szCs w:val="24"/>
        </w:rPr>
        <w:t>.4.1.1 工作方式：</w:t>
      </w:r>
      <w:r>
        <w:rPr>
          <w:rFonts w:hint="eastAsia"/>
          <w:sz w:val="24"/>
          <w:szCs w:val="24"/>
        </w:rPr>
        <w:tab/>
      </w:r>
      <w:r>
        <w:rPr>
          <w:rFonts w:hint="eastAsia"/>
          <w:sz w:val="24"/>
          <w:szCs w:val="24"/>
        </w:rPr>
        <w:tab/>
      </w:r>
      <w:r>
        <w:rPr>
          <w:rFonts w:hint="eastAsia"/>
          <w:sz w:val="24"/>
          <w:szCs w:val="24"/>
        </w:rPr>
        <w:tab/>
      </w:r>
      <w:r>
        <w:rPr>
          <w:rFonts w:hint="eastAsia"/>
          <w:sz w:val="24"/>
          <w:szCs w:val="24"/>
        </w:rPr>
        <w:t xml:space="preserve">   纯电容式</w:t>
      </w:r>
    </w:p>
    <w:p>
      <w:pPr>
        <w:pageBreakBefore w:val="0"/>
        <w:overflowPunct/>
        <w:topLinePunct w:val="0"/>
        <w:bidi w:val="0"/>
        <w:spacing w:line="360" w:lineRule="auto"/>
        <w:ind w:left="114" w:firstLine="240" w:firstLineChars="100"/>
        <w:textAlignment w:val="auto"/>
        <w:rPr>
          <w:rFonts w:hint="eastAsia"/>
          <w:sz w:val="24"/>
          <w:szCs w:val="24"/>
        </w:rPr>
      </w:pPr>
      <w:r>
        <w:rPr>
          <w:rFonts w:hint="eastAsia"/>
          <w:sz w:val="24"/>
          <w:szCs w:val="24"/>
          <w:lang w:val="en-US" w:eastAsia="zh-CN"/>
        </w:rPr>
        <w:t>8</w:t>
      </w:r>
      <w:r>
        <w:rPr>
          <w:rFonts w:hint="eastAsia"/>
          <w:sz w:val="24"/>
          <w:szCs w:val="24"/>
        </w:rPr>
        <w:t>.4.1.2 额定电压：</w:t>
      </w:r>
      <w:r>
        <w:rPr>
          <w:rFonts w:hint="eastAsia"/>
          <w:sz w:val="24"/>
          <w:szCs w:val="24"/>
        </w:rPr>
        <w:tab/>
      </w:r>
      <w:r>
        <w:rPr>
          <w:rFonts w:hint="eastAsia"/>
          <w:sz w:val="24"/>
          <w:szCs w:val="24"/>
        </w:rPr>
        <w:tab/>
      </w:r>
      <w:r>
        <w:rPr>
          <w:rFonts w:hint="eastAsia"/>
          <w:sz w:val="24"/>
          <w:szCs w:val="24"/>
        </w:rPr>
        <w:tab/>
      </w:r>
      <w:r>
        <w:rPr>
          <w:rFonts w:hint="eastAsia"/>
          <w:sz w:val="24"/>
          <w:szCs w:val="24"/>
        </w:rPr>
        <w:t xml:space="preserve">  </w:t>
      </w:r>
      <w:r>
        <w:rPr>
          <w:rFonts w:hint="eastAsia"/>
          <w:sz w:val="24"/>
          <w:szCs w:val="24"/>
        </w:rPr>
        <w:tab/>
      </w:r>
      <w:r>
        <w:rPr>
          <w:rFonts w:hint="eastAsia"/>
          <w:sz w:val="24"/>
          <w:szCs w:val="24"/>
        </w:rPr>
        <w:t>75</w:t>
      </w:r>
      <w:r>
        <w:rPr>
          <w:sz w:val="24"/>
          <w:szCs w:val="24"/>
        </w:rPr>
        <w:t>k</w:t>
      </w:r>
      <w:r>
        <w:rPr>
          <w:rFonts w:hint="eastAsia"/>
          <w:sz w:val="24"/>
          <w:szCs w:val="24"/>
        </w:rPr>
        <w:t>V有效值</w:t>
      </w:r>
    </w:p>
    <w:p>
      <w:pPr>
        <w:pageBreakBefore w:val="0"/>
        <w:overflowPunct/>
        <w:topLinePunct w:val="0"/>
        <w:bidi w:val="0"/>
        <w:spacing w:line="360" w:lineRule="auto"/>
        <w:ind w:left="114" w:firstLine="240" w:firstLineChars="100"/>
        <w:textAlignment w:val="auto"/>
        <w:rPr>
          <w:rFonts w:hint="eastAsia"/>
          <w:sz w:val="24"/>
          <w:szCs w:val="24"/>
        </w:rPr>
      </w:pPr>
      <w:r>
        <w:rPr>
          <w:rFonts w:hint="eastAsia"/>
          <w:sz w:val="24"/>
          <w:szCs w:val="24"/>
          <w:lang w:val="en-US" w:eastAsia="zh-CN"/>
        </w:rPr>
        <w:t>8</w:t>
      </w:r>
      <w:r>
        <w:rPr>
          <w:rFonts w:hint="eastAsia"/>
          <w:sz w:val="24"/>
          <w:szCs w:val="24"/>
        </w:rPr>
        <w:t>.4.1.3 额定电容量：</w:t>
      </w:r>
      <w:r>
        <w:rPr>
          <w:rFonts w:hint="eastAsia"/>
          <w:sz w:val="24"/>
          <w:szCs w:val="24"/>
        </w:rPr>
        <w:tab/>
      </w:r>
      <w:r>
        <w:rPr>
          <w:rFonts w:hint="eastAsia"/>
          <w:sz w:val="24"/>
          <w:szCs w:val="24"/>
        </w:rPr>
        <w:tab/>
      </w:r>
      <w:r>
        <w:rPr>
          <w:rFonts w:hint="eastAsia"/>
          <w:sz w:val="24"/>
          <w:szCs w:val="24"/>
        </w:rPr>
        <w:tab/>
      </w:r>
      <w:r>
        <w:rPr>
          <w:rFonts w:hint="eastAsia"/>
          <w:sz w:val="24"/>
          <w:szCs w:val="24"/>
          <w:lang w:val="en-US" w:eastAsia="zh-CN"/>
        </w:rPr>
        <w:t>1</w:t>
      </w:r>
      <w:r>
        <w:rPr>
          <w:rFonts w:hint="eastAsia"/>
          <w:sz w:val="24"/>
          <w:szCs w:val="24"/>
        </w:rPr>
        <w:t xml:space="preserve">000pF </w:t>
      </w:r>
    </w:p>
    <w:p>
      <w:pPr>
        <w:pageBreakBefore w:val="0"/>
        <w:overflowPunct/>
        <w:topLinePunct w:val="0"/>
        <w:bidi w:val="0"/>
        <w:spacing w:line="360" w:lineRule="auto"/>
        <w:ind w:left="114" w:firstLine="240" w:firstLineChars="100"/>
        <w:textAlignment w:val="auto"/>
        <w:rPr>
          <w:rFonts w:hint="eastAsia"/>
          <w:sz w:val="24"/>
          <w:szCs w:val="24"/>
        </w:rPr>
      </w:pPr>
      <w:r>
        <w:rPr>
          <w:rFonts w:hint="eastAsia"/>
          <w:sz w:val="24"/>
          <w:szCs w:val="24"/>
          <w:lang w:val="en-US" w:eastAsia="zh-CN"/>
        </w:rPr>
        <w:t>8</w:t>
      </w:r>
      <w:r>
        <w:rPr>
          <w:rFonts w:hint="eastAsia"/>
          <w:sz w:val="24"/>
          <w:szCs w:val="24"/>
        </w:rPr>
        <w:t>.4.1.4 工作频率：</w:t>
      </w:r>
      <w:r>
        <w:rPr>
          <w:rFonts w:hint="eastAsia"/>
          <w:sz w:val="24"/>
          <w:szCs w:val="24"/>
        </w:rPr>
        <w:tab/>
      </w:r>
      <w:r>
        <w:rPr>
          <w:rFonts w:hint="eastAsia"/>
          <w:sz w:val="24"/>
          <w:szCs w:val="24"/>
        </w:rPr>
        <w:tab/>
      </w:r>
      <w:r>
        <w:rPr>
          <w:rFonts w:hint="eastAsia"/>
          <w:sz w:val="24"/>
          <w:szCs w:val="24"/>
        </w:rPr>
        <w:tab/>
      </w:r>
      <w:r>
        <w:rPr>
          <w:rFonts w:hint="eastAsia"/>
          <w:sz w:val="24"/>
          <w:szCs w:val="24"/>
        </w:rPr>
        <w:t xml:space="preserve">   30～300H</w:t>
      </w:r>
      <w:r>
        <w:rPr>
          <w:sz w:val="24"/>
          <w:szCs w:val="24"/>
        </w:rPr>
        <w:t>z</w:t>
      </w:r>
    </w:p>
    <w:p>
      <w:pPr>
        <w:pageBreakBefore w:val="0"/>
        <w:overflowPunct/>
        <w:topLinePunct w:val="0"/>
        <w:bidi w:val="0"/>
        <w:spacing w:line="360" w:lineRule="auto"/>
        <w:ind w:left="114" w:firstLine="240" w:firstLineChars="100"/>
        <w:textAlignment w:val="auto"/>
        <w:rPr>
          <w:rFonts w:hint="eastAsia"/>
          <w:sz w:val="24"/>
          <w:szCs w:val="24"/>
        </w:rPr>
      </w:pPr>
      <w:r>
        <w:rPr>
          <w:rFonts w:hint="eastAsia"/>
          <w:sz w:val="24"/>
          <w:szCs w:val="24"/>
          <w:lang w:val="en-US" w:eastAsia="zh-CN"/>
        </w:rPr>
        <w:t>8</w:t>
      </w:r>
      <w:r>
        <w:rPr>
          <w:rFonts w:hint="eastAsia"/>
          <w:sz w:val="24"/>
          <w:szCs w:val="24"/>
        </w:rPr>
        <w:t>.4.1.5 测量误差：</w:t>
      </w:r>
      <w:r>
        <w:rPr>
          <w:rFonts w:hint="eastAsia"/>
          <w:sz w:val="24"/>
          <w:szCs w:val="24"/>
        </w:rPr>
        <w:tab/>
      </w:r>
      <w:r>
        <w:rPr>
          <w:rFonts w:hint="eastAsia"/>
          <w:sz w:val="24"/>
          <w:szCs w:val="24"/>
        </w:rPr>
        <w:tab/>
      </w:r>
      <w:r>
        <w:rPr>
          <w:rFonts w:hint="eastAsia"/>
          <w:sz w:val="24"/>
          <w:szCs w:val="24"/>
        </w:rPr>
        <w:tab/>
      </w:r>
      <w:r>
        <w:rPr>
          <w:rFonts w:hint="eastAsia"/>
          <w:sz w:val="24"/>
          <w:szCs w:val="24"/>
        </w:rPr>
        <w:t xml:space="preserve">    ＜1.5%</w:t>
      </w:r>
    </w:p>
    <w:p>
      <w:pPr>
        <w:pageBreakBefore w:val="0"/>
        <w:overflowPunct/>
        <w:topLinePunct w:val="0"/>
        <w:bidi w:val="0"/>
        <w:spacing w:line="360" w:lineRule="auto"/>
        <w:ind w:left="114" w:firstLine="240" w:firstLineChars="100"/>
        <w:textAlignment w:val="auto"/>
        <w:rPr>
          <w:rFonts w:hint="eastAsia"/>
          <w:sz w:val="24"/>
          <w:szCs w:val="24"/>
        </w:rPr>
      </w:pPr>
      <w:r>
        <w:rPr>
          <w:rFonts w:hint="eastAsia"/>
          <w:sz w:val="24"/>
          <w:szCs w:val="24"/>
          <w:lang w:val="en-US" w:eastAsia="zh-CN"/>
        </w:rPr>
        <w:t>8</w:t>
      </w:r>
      <w:r>
        <w:rPr>
          <w:rFonts w:hint="eastAsia"/>
          <w:sz w:val="24"/>
          <w:szCs w:val="24"/>
        </w:rPr>
        <w:t>.4.1.6 外形尺寸和重量：</w:t>
      </w:r>
      <w:r>
        <w:rPr>
          <w:rFonts w:hint="eastAsia"/>
          <w:sz w:val="24"/>
          <w:szCs w:val="24"/>
        </w:rPr>
        <w:tab/>
      </w:r>
      <w:r>
        <w:rPr>
          <w:rFonts w:hint="eastAsia"/>
          <w:sz w:val="24"/>
          <w:szCs w:val="24"/>
        </w:rPr>
        <w:t xml:space="preserve">    φ120×800</w:t>
      </w:r>
      <w:r>
        <w:rPr>
          <w:sz w:val="24"/>
          <w:szCs w:val="24"/>
        </w:rPr>
        <w:t>mm</w:t>
      </w:r>
      <w:r>
        <w:rPr>
          <w:rFonts w:hint="eastAsia"/>
          <w:sz w:val="24"/>
          <w:szCs w:val="24"/>
        </w:rPr>
        <w:t>；5</w:t>
      </w:r>
      <w:r>
        <w:rPr>
          <w:sz w:val="24"/>
          <w:szCs w:val="24"/>
        </w:rPr>
        <w:t>kg</w:t>
      </w:r>
    </w:p>
    <w:p>
      <w:pPr>
        <w:pageBreakBefore w:val="0"/>
        <w:overflowPunct/>
        <w:topLinePunct w:val="0"/>
        <w:bidi w:val="0"/>
        <w:spacing w:line="360" w:lineRule="auto"/>
        <w:ind w:left="114" w:firstLine="240" w:firstLineChars="100"/>
        <w:textAlignment w:val="auto"/>
        <w:rPr>
          <w:rFonts w:hint="eastAsia" w:eastAsia="黑体"/>
          <w:bCs/>
          <w:sz w:val="24"/>
          <w:szCs w:val="24"/>
        </w:rPr>
      </w:pPr>
      <w:r>
        <w:rPr>
          <w:rFonts w:hint="eastAsia" w:eastAsia="黑体"/>
          <w:bCs/>
          <w:sz w:val="24"/>
          <w:szCs w:val="24"/>
          <w:lang w:val="en-US" w:eastAsia="zh-CN"/>
        </w:rPr>
        <w:t>8</w:t>
      </w:r>
      <w:r>
        <w:rPr>
          <w:rFonts w:hint="eastAsia" w:eastAsia="黑体"/>
          <w:bCs/>
          <w:sz w:val="24"/>
          <w:szCs w:val="24"/>
        </w:rPr>
        <w:t>.4.2 性能特点</w:t>
      </w:r>
    </w:p>
    <w:p>
      <w:pPr>
        <w:pageBreakBefore w:val="0"/>
        <w:overflowPunct/>
        <w:topLinePunct w:val="0"/>
        <w:bidi w:val="0"/>
        <w:spacing w:line="360" w:lineRule="auto"/>
        <w:ind w:left="114" w:firstLine="240" w:firstLineChars="100"/>
        <w:textAlignment w:val="auto"/>
        <w:rPr>
          <w:rFonts w:hint="eastAsia"/>
          <w:sz w:val="24"/>
          <w:szCs w:val="24"/>
        </w:rPr>
      </w:pPr>
      <w:r>
        <w:rPr>
          <w:rFonts w:hint="eastAsia"/>
          <w:sz w:val="24"/>
          <w:szCs w:val="24"/>
          <w:lang w:val="en-US" w:eastAsia="zh-CN"/>
        </w:rPr>
        <w:t>8</w:t>
      </w:r>
      <w:r>
        <w:rPr>
          <w:rFonts w:hint="eastAsia"/>
          <w:sz w:val="24"/>
          <w:szCs w:val="24"/>
        </w:rPr>
        <w:t>.4.2.1 额定电压下可连续运行1小时。</w:t>
      </w:r>
    </w:p>
    <w:p>
      <w:pPr>
        <w:pageBreakBefore w:val="0"/>
        <w:overflowPunct/>
        <w:topLinePunct w:val="0"/>
        <w:bidi w:val="0"/>
        <w:spacing w:line="360" w:lineRule="auto"/>
        <w:ind w:left="114" w:firstLine="240" w:firstLineChars="100"/>
        <w:textAlignment w:val="auto"/>
        <w:rPr>
          <w:rFonts w:hint="eastAsia"/>
          <w:sz w:val="24"/>
          <w:szCs w:val="24"/>
        </w:rPr>
      </w:pPr>
      <w:r>
        <w:rPr>
          <w:rFonts w:hint="eastAsia"/>
          <w:sz w:val="24"/>
          <w:szCs w:val="24"/>
          <w:lang w:val="en-US" w:eastAsia="zh-CN"/>
        </w:rPr>
        <w:t>8</w:t>
      </w:r>
      <w:r>
        <w:rPr>
          <w:rFonts w:hint="eastAsia"/>
          <w:sz w:val="24"/>
          <w:szCs w:val="24"/>
        </w:rPr>
        <w:t>.4.2.2 在3</w:t>
      </w:r>
      <w:r>
        <w:rPr>
          <w:rFonts w:hint="eastAsia" w:ascii="宋体" w:hAnsi="宋体"/>
          <w:sz w:val="24"/>
          <w:szCs w:val="24"/>
        </w:rPr>
        <w:t>0～</w:t>
      </w:r>
      <w:r>
        <w:rPr>
          <w:rFonts w:hint="eastAsia"/>
          <w:sz w:val="24"/>
          <w:szCs w:val="24"/>
        </w:rPr>
        <w:t>300Hz范围内，其精度和稳定度保持要求不变。</w:t>
      </w:r>
    </w:p>
    <w:p>
      <w:pPr>
        <w:pageBreakBefore w:val="0"/>
        <w:overflowPunct/>
        <w:topLinePunct w:val="0"/>
        <w:bidi w:val="0"/>
        <w:spacing w:line="360" w:lineRule="auto"/>
        <w:ind w:left="114" w:firstLine="240" w:firstLineChars="100"/>
        <w:textAlignment w:val="auto"/>
        <w:rPr>
          <w:rFonts w:hint="eastAsia"/>
          <w:sz w:val="24"/>
          <w:szCs w:val="24"/>
        </w:rPr>
      </w:pPr>
      <w:r>
        <w:rPr>
          <w:rFonts w:hint="eastAsia"/>
          <w:sz w:val="24"/>
          <w:szCs w:val="24"/>
          <w:lang w:val="en-US" w:eastAsia="zh-CN"/>
        </w:rPr>
        <w:t>8</w:t>
      </w:r>
      <w:r>
        <w:rPr>
          <w:rFonts w:hint="eastAsia"/>
          <w:sz w:val="24"/>
          <w:szCs w:val="24"/>
        </w:rPr>
        <w:t>.4.2.3 在20℃、0.4～0.5U</w:t>
      </w:r>
      <w:r>
        <w:rPr>
          <w:rFonts w:hint="eastAsia"/>
          <w:sz w:val="24"/>
          <w:szCs w:val="24"/>
          <w:vertAlign w:val="subscript"/>
        </w:rPr>
        <w:t>N</w:t>
      </w:r>
      <w:r>
        <w:rPr>
          <w:rFonts w:hint="eastAsia"/>
          <w:sz w:val="24"/>
          <w:szCs w:val="24"/>
        </w:rPr>
        <w:t>下介损值：≤0.15</w:t>
      </w:r>
    </w:p>
    <w:p>
      <w:pPr>
        <w:pageBreakBefore w:val="0"/>
        <w:overflowPunct/>
        <w:topLinePunct w:val="0"/>
        <w:bidi w:val="0"/>
        <w:spacing w:line="360" w:lineRule="auto"/>
        <w:ind w:left="114" w:firstLine="240" w:firstLineChars="100"/>
        <w:textAlignment w:val="auto"/>
        <w:rPr>
          <w:rFonts w:hint="eastAsia"/>
          <w:sz w:val="24"/>
          <w:szCs w:val="24"/>
        </w:rPr>
      </w:pPr>
      <w:r>
        <w:rPr>
          <w:rFonts w:hint="eastAsia"/>
          <w:sz w:val="24"/>
          <w:szCs w:val="24"/>
          <w:lang w:val="en-US" w:eastAsia="zh-CN"/>
        </w:rPr>
        <w:t>8</w:t>
      </w:r>
      <w:r>
        <w:rPr>
          <w:rFonts w:hint="eastAsia"/>
          <w:sz w:val="24"/>
          <w:szCs w:val="24"/>
        </w:rPr>
        <w:t>.4.2.4 分压比误差：有效值时≤1.5%，</w:t>
      </w:r>
    </w:p>
    <w:p>
      <w:pPr>
        <w:pageBreakBefore w:val="0"/>
        <w:overflowPunct/>
        <w:topLinePunct w:val="0"/>
        <w:bidi w:val="0"/>
        <w:spacing w:line="360" w:lineRule="auto"/>
        <w:ind w:left="1079" w:leftChars="171" w:hanging="720" w:hangingChars="300"/>
        <w:textAlignment w:val="auto"/>
        <w:rPr>
          <w:rFonts w:hint="eastAsia"/>
          <w:sz w:val="24"/>
          <w:szCs w:val="24"/>
        </w:rPr>
      </w:pPr>
      <w:r>
        <w:rPr>
          <w:rFonts w:hint="eastAsia"/>
          <w:sz w:val="24"/>
          <w:szCs w:val="24"/>
          <w:lang w:val="en-US" w:eastAsia="zh-CN"/>
        </w:rPr>
        <w:t>8</w:t>
      </w:r>
      <w:r>
        <w:rPr>
          <w:rFonts w:hint="eastAsia"/>
          <w:sz w:val="24"/>
          <w:szCs w:val="24"/>
        </w:rPr>
        <w:t>.4.2.5 高、低压臂的电容采用一致的介质结构，温度系数小，角位移小，在30~300H内分压比不变。</w:t>
      </w:r>
    </w:p>
    <w:p>
      <w:pPr>
        <w:pageBreakBefore w:val="0"/>
        <w:overflowPunct/>
        <w:topLinePunct w:val="0"/>
        <w:bidi w:val="0"/>
        <w:spacing w:line="360" w:lineRule="auto"/>
        <w:ind w:firstLine="359"/>
        <w:textAlignment w:val="auto"/>
        <w:rPr>
          <w:rFonts w:hint="eastAsia"/>
          <w:sz w:val="24"/>
          <w:szCs w:val="24"/>
        </w:rPr>
      </w:pPr>
      <w:r>
        <w:rPr>
          <w:rFonts w:hint="eastAsia"/>
          <w:sz w:val="24"/>
          <w:szCs w:val="24"/>
          <w:lang w:val="en-US" w:eastAsia="zh-CN"/>
        </w:rPr>
        <w:t>8</w:t>
      </w:r>
      <w:r>
        <w:rPr>
          <w:rFonts w:hint="eastAsia"/>
          <w:sz w:val="24"/>
          <w:szCs w:val="24"/>
        </w:rPr>
        <w:t>.4.2.6 电压测量通过专用测试引线引至变频电源进行测量。</w:t>
      </w:r>
    </w:p>
    <w:p>
      <w:pPr>
        <w:pageBreakBefore w:val="0"/>
        <w:overflowPunct/>
        <w:topLinePunct w:val="0"/>
        <w:bidi w:val="0"/>
        <w:spacing w:line="360" w:lineRule="auto"/>
        <w:textAlignment w:val="auto"/>
        <w:rPr>
          <w:rFonts w:eastAsia="黑体"/>
          <w:b/>
          <w:bCs/>
          <w:sz w:val="28"/>
          <w:szCs w:val="28"/>
        </w:rPr>
      </w:pPr>
      <w:r>
        <w:rPr>
          <w:rFonts w:hint="eastAsia" w:eastAsia="黑体"/>
          <w:b/>
          <w:bCs/>
          <w:sz w:val="28"/>
          <w:szCs w:val="28"/>
          <w:lang w:val="en-US" w:eastAsia="zh-CN"/>
        </w:rPr>
        <w:t>9</w:t>
      </w:r>
      <w:r>
        <w:rPr>
          <w:rFonts w:hint="eastAsia" w:eastAsia="黑体"/>
          <w:b/>
          <w:bCs/>
          <w:sz w:val="28"/>
          <w:szCs w:val="28"/>
        </w:rPr>
        <w:t>、系统的基本配置</w:t>
      </w:r>
    </w:p>
    <w:p>
      <w:pPr>
        <w:pageBreakBefore w:val="0"/>
        <w:overflowPunct/>
        <w:topLinePunct w:val="0"/>
        <w:bidi w:val="0"/>
        <w:spacing w:line="360" w:lineRule="auto"/>
        <w:ind w:firstLine="3514" w:firstLineChars="1250"/>
        <w:textAlignment w:val="auto"/>
        <w:rPr>
          <w:rFonts w:hint="eastAsia"/>
          <w:b/>
          <w:sz w:val="28"/>
          <w:szCs w:val="28"/>
        </w:rPr>
      </w:pPr>
      <w:r>
        <w:rPr>
          <w:rFonts w:hint="eastAsia"/>
          <w:b/>
          <w:sz w:val="28"/>
          <w:szCs w:val="28"/>
        </w:rPr>
        <w:t>(一)主要部件一览表</w:t>
      </w:r>
    </w:p>
    <w:tbl>
      <w:tblPr>
        <w:tblStyle w:val="6"/>
        <w:tblW w:w="990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60"/>
        <w:gridCol w:w="1903"/>
        <w:gridCol w:w="3600"/>
        <w:gridCol w:w="417"/>
        <w:gridCol w:w="383"/>
        <w:gridCol w:w="323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360" w:type="dxa"/>
            <w:noWrap w:val="0"/>
            <w:vAlign w:val="center"/>
          </w:tcPr>
          <w:p>
            <w:pPr>
              <w:pageBreakBefore w:val="0"/>
              <w:overflowPunct/>
              <w:topLinePunct w:val="0"/>
              <w:bidi w:val="0"/>
              <w:adjustRightInd w:val="0"/>
              <w:snapToGrid w:val="0"/>
              <w:spacing w:line="360" w:lineRule="auto"/>
              <w:ind w:left="-108" w:right="-108"/>
              <w:jc w:val="center"/>
              <w:textAlignment w:val="auto"/>
              <w:rPr>
                <w:rFonts w:hint="eastAsia"/>
                <w:sz w:val="24"/>
              </w:rPr>
            </w:pPr>
            <w:r>
              <w:rPr>
                <w:rFonts w:hint="eastAsia"/>
                <w:sz w:val="24"/>
              </w:rPr>
              <w:t>序号</w:t>
            </w:r>
          </w:p>
        </w:tc>
        <w:tc>
          <w:tcPr>
            <w:tcW w:w="1903" w:type="dxa"/>
            <w:noWrap w:val="0"/>
            <w:vAlign w:val="center"/>
          </w:tcPr>
          <w:p>
            <w:pPr>
              <w:pageBreakBefore w:val="0"/>
              <w:overflowPunct/>
              <w:topLinePunct w:val="0"/>
              <w:bidi w:val="0"/>
              <w:adjustRightInd w:val="0"/>
              <w:snapToGrid w:val="0"/>
              <w:spacing w:line="360" w:lineRule="auto"/>
              <w:jc w:val="center"/>
              <w:textAlignment w:val="auto"/>
              <w:rPr>
                <w:rFonts w:hint="eastAsia"/>
                <w:sz w:val="24"/>
              </w:rPr>
            </w:pPr>
            <w:r>
              <w:rPr>
                <w:rFonts w:hint="eastAsia"/>
                <w:sz w:val="24"/>
              </w:rPr>
              <w:t>设备名称</w:t>
            </w:r>
          </w:p>
        </w:tc>
        <w:tc>
          <w:tcPr>
            <w:tcW w:w="3600" w:type="dxa"/>
            <w:noWrap w:val="0"/>
            <w:vAlign w:val="center"/>
          </w:tcPr>
          <w:p>
            <w:pPr>
              <w:pageBreakBefore w:val="0"/>
              <w:overflowPunct/>
              <w:topLinePunct w:val="0"/>
              <w:bidi w:val="0"/>
              <w:adjustRightInd w:val="0"/>
              <w:snapToGrid w:val="0"/>
              <w:spacing w:line="360" w:lineRule="auto"/>
              <w:jc w:val="center"/>
              <w:textAlignment w:val="auto"/>
              <w:rPr>
                <w:rFonts w:hint="eastAsia"/>
                <w:sz w:val="24"/>
              </w:rPr>
            </w:pPr>
            <w:r>
              <w:rPr>
                <w:rFonts w:hint="eastAsia"/>
                <w:sz w:val="24"/>
              </w:rPr>
              <w:t>规 格</w:t>
            </w:r>
          </w:p>
        </w:tc>
        <w:tc>
          <w:tcPr>
            <w:tcW w:w="417" w:type="dxa"/>
            <w:noWrap w:val="0"/>
            <w:vAlign w:val="center"/>
          </w:tcPr>
          <w:p>
            <w:pPr>
              <w:pageBreakBefore w:val="0"/>
              <w:overflowPunct/>
              <w:topLinePunct w:val="0"/>
              <w:bidi w:val="0"/>
              <w:adjustRightInd w:val="0"/>
              <w:snapToGrid w:val="0"/>
              <w:spacing w:line="360" w:lineRule="auto"/>
              <w:ind w:left="0" w:leftChars="0" w:right="-55" w:rightChars="-26" w:firstLine="0" w:firstLineChars="0"/>
              <w:jc w:val="both"/>
              <w:textAlignment w:val="auto"/>
              <w:rPr>
                <w:rFonts w:hint="eastAsia"/>
                <w:sz w:val="24"/>
              </w:rPr>
            </w:pPr>
            <w:r>
              <w:rPr>
                <w:rFonts w:hint="eastAsia"/>
                <w:sz w:val="24"/>
              </w:rPr>
              <w:t>单位</w:t>
            </w:r>
          </w:p>
        </w:tc>
        <w:tc>
          <w:tcPr>
            <w:tcW w:w="383" w:type="dxa"/>
            <w:noWrap w:val="0"/>
            <w:vAlign w:val="center"/>
          </w:tcPr>
          <w:p>
            <w:pPr>
              <w:pageBreakBefore w:val="0"/>
              <w:overflowPunct/>
              <w:topLinePunct w:val="0"/>
              <w:bidi w:val="0"/>
              <w:adjustRightInd w:val="0"/>
              <w:snapToGrid w:val="0"/>
              <w:spacing w:line="360" w:lineRule="auto"/>
              <w:ind w:left="0" w:leftChars="0" w:right="-107" w:rightChars="-51" w:firstLine="0" w:firstLineChars="0"/>
              <w:jc w:val="both"/>
              <w:textAlignment w:val="auto"/>
              <w:rPr>
                <w:rFonts w:hint="eastAsia"/>
                <w:sz w:val="24"/>
              </w:rPr>
            </w:pPr>
            <w:r>
              <w:rPr>
                <w:rFonts w:hint="eastAsia"/>
                <w:sz w:val="24"/>
              </w:rPr>
              <w:t>数量</w:t>
            </w:r>
          </w:p>
        </w:tc>
        <w:tc>
          <w:tcPr>
            <w:tcW w:w="3237" w:type="dxa"/>
            <w:noWrap w:val="0"/>
            <w:vAlign w:val="center"/>
          </w:tcPr>
          <w:p>
            <w:pPr>
              <w:pageBreakBefore w:val="0"/>
              <w:overflowPunct/>
              <w:topLinePunct w:val="0"/>
              <w:bidi w:val="0"/>
              <w:adjustRightInd w:val="0"/>
              <w:snapToGrid w:val="0"/>
              <w:spacing w:line="360" w:lineRule="auto"/>
              <w:jc w:val="center"/>
              <w:textAlignment w:val="auto"/>
              <w:rPr>
                <w:rFonts w:hint="eastAsia"/>
                <w:sz w:val="24"/>
              </w:rPr>
            </w:pPr>
            <w:r>
              <w:rPr>
                <w:rFonts w:hint="eastAsia"/>
                <w:sz w:val="24"/>
              </w:rPr>
              <w:t>备  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360" w:type="dxa"/>
            <w:noWrap w:val="0"/>
            <w:vAlign w:val="center"/>
          </w:tcPr>
          <w:p>
            <w:pPr>
              <w:pageBreakBefore w:val="0"/>
              <w:overflowPunct/>
              <w:topLinePunct w:val="0"/>
              <w:bidi w:val="0"/>
              <w:adjustRightInd w:val="0"/>
              <w:snapToGrid w:val="0"/>
              <w:spacing w:line="360" w:lineRule="auto"/>
              <w:jc w:val="center"/>
              <w:textAlignment w:val="auto"/>
              <w:rPr>
                <w:rFonts w:hint="eastAsia"/>
                <w:sz w:val="24"/>
              </w:rPr>
            </w:pPr>
            <w:r>
              <w:rPr>
                <w:rFonts w:hint="eastAsia"/>
                <w:sz w:val="24"/>
              </w:rPr>
              <w:t>1</w:t>
            </w:r>
          </w:p>
        </w:tc>
        <w:tc>
          <w:tcPr>
            <w:tcW w:w="1903"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rPr>
              <w:t>变频电源控制箱</w:t>
            </w:r>
          </w:p>
        </w:tc>
        <w:tc>
          <w:tcPr>
            <w:tcW w:w="3600"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lang w:val="en-US" w:eastAsia="zh-CN"/>
              </w:rPr>
              <w:t>TPXB</w:t>
            </w:r>
            <w:r>
              <w:rPr>
                <w:rFonts w:hint="eastAsia"/>
                <w:sz w:val="24"/>
              </w:rPr>
              <w:t>-</w:t>
            </w:r>
            <w:r>
              <w:rPr>
                <w:rFonts w:hint="eastAsia"/>
                <w:sz w:val="24"/>
                <w:lang w:val="en-US" w:eastAsia="zh-CN"/>
              </w:rPr>
              <w:t>3</w:t>
            </w:r>
            <w:r>
              <w:rPr>
                <w:rFonts w:hint="eastAsia"/>
                <w:sz w:val="24"/>
              </w:rPr>
              <w:t>kVA/</w:t>
            </w:r>
            <w:r>
              <w:rPr>
                <w:rFonts w:hint="eastAsia"/>
                <w:sz w:val="24"/>
                <w:lang w:val="en-US" w:eastAsia="zh-CN"/>
              </w:rPr>
              <w:t>220V/380</w:t>
            </w:r>
            <w:r>
              <w:rPr>
                <w:rFonts w:hint="eastAsia"/>
                <w:sz w:val="24"/>
              </w:rPr>
              <w:t>V</w:t>
            </w:r>
          </w:p>
        </w:tc>
        <w:tc>
          <w:tcPr>
            <w:tcW w:w="417"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rPr>
              <w:t>台</w:t>
            </w:r>
          </w:p>
        </w:tc>
        <w:tc>
          <w:tcPr>
            <w:tcW w:w="383"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rPr>
              <w:t>1</w:t>
            </w:r>
          </w:p>
        </w:tc>
        <w:tc>
          <w:tcPr>
            <w:tcW w:w="3237"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lang w:val="en-US" w:eastAsia="zh-CN"/>
              </w:rPr>
              <w:t>3</w:t>
            </w:r>
            <w:r>
              <w:rPr>
                <w:rFonts w:hint="eastAsia"/>
                <w:sz w:val="24"/>
              </w:rPr>
              <w:t>kVA，30～300Hz</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360" w:type="dxa"/>
            <w:noWrap w:val="0"/>
            <w:vAlign w:val="center"/>
          </w:tcPr>
          <w:p>
            <w:pPr>
              <w:pageBreakBefore w:val="0"/>
              <w:overflowPunct/>
              <w:topLinePunct w:val="0"/>
              <w:bidi w:val="0"/>
              <w:adjustRightInd w:val="0"/>
              <w:snapToGrid w:val="0"/>
              <w:spacing w:line="360" w:lineRule="auto"/>
              <w:jc w:val="center"/>
              <w:textAlignment w:val="auto"/>
              <w:rPr>
                <w:rFonts w:hint="eastAsia"/>
                <w:sz w:val="24"/>
              </w:rPr>
            </w:pPr>
            <w:r>
              <w:rPr>
                <w:rFonts w:hint="eastAsia"/>
                <w:sz w:val="24"/>
              </w:rPr>
              <w:t>2</w:t>
            </w:r>
          </w:p>
        </w:tc>
        <w:tc>
          <w:tcPr>
            <w:tcW w:w="1903"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rPr>
              <w:t>激励变压器</w:t>
            </w:r>
          </w:p>
        </w:tc>
        <w:tc>
          <w:tcPr>
            <w:tcW w:w="3600"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sz w:val="24"/>
              </w:rPr>
            </w:pPr>
            <w:r>
              <w:rPr>
                <w:rFonts w:hint="eastAsia"/>
                <w:sz w:val="24"/>
                <w:lang w:val="en-US" w:eastAsia="zh-CN"/>
              </w:rPr>
              <w:t>ED</w:t>
            </w:r>
            <w:r>
              <w:rPr>
                <w:rFonts w:hint="eastAsia"/>
                <w:sz w:val="24"/>
              </w:rPr>
              <w:t>JLB-</w:t>
            </w:r>
            <w:r>
              <w:rPr>
                <w:rFonts w:hint="eastAsia"/>
                <w:sz w:val="24"/>
                <w:lang w:val="en-US" w:eastAsia="zh-CN"/>
              </w:rPr>
              <w:t>3</w:t>
            </w:r>
            <w:r>
              <w:rPr>
                <w:rFonts w:hint="eastAsia"/>
                <w:sz w:val="24"/>
              </w:rPr>
              <w:t>kVA/1kV/</w:t>
            </w:r>
            <w:r>
              <w:rPr>
                <w:rFonts w:hint="eastAsia"/>
                <w:sz w:val="24"/>
                <w:lang w:val="en-US" w:eastAsia="zh-CN"/>
              </w:rPr>
              <w:t>3</w:t>
            </w:r>
            <w:r>
              <w:rPr>
                <w:rFonts w:hint="eastAsia"/>
                <w:sz w:val="24"/>
              </w:rPr>
              <w:t>kV/0.</w:t>
            </w:r>
            <w:r>
              <w:rPr>
                <w:rFonts w:hint="eastAsia"/>
                <w:sz w:val="24"/>
                <w:lang w:val="en-US" w:eastAsia="zh-CN"/>
              </w:rPr>
              <w:t>2/</w:t>
            </w:r>
            <w:r>
              <w:rPr>
                <w:rFonts w:hint="eastAsia"/>
                <w:sz w:val="24"/>
              </w:rPr>
              <w:t>0.4kV</w:t>
            </w:r>
          </w:p>
        </w:tc>
        <w:tc>
          <w:tcPr>
            <w:tcW w:w="417"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rPr>
              <w:t>台</w:t>
            </w:r>
          </w:p>
        </w:tc>
        <w:tc>
          <w:tcPr>
            <w:tcW w:w="383"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rPr>
              <w:t>1</w:t>
            </w:r>
          </w:p>
        </w:tc>
        <w:tc>
          <w:tcPr>
            <w:tcW w:w="3237"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lang w:val="en-US" w:eastAsia="zh-CN"/>
              </w:rPr>
              <w:t>3</w:t>
            </w:r>
            <w:r>
              <w:rPr>
                <w:rFonts w:hint="eastAsia"/>
                <w:sz w:val="24"/>
              </w:rPr>
              <w:t>kVA，30～300Hz，15min</w:t>
            </w:r>
          </w:p>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rPr>
              <w:t>输出电压:1.2kV;2.4kV</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360" w:type="dxa"/>
            <w:noWrap w:val="0"/>
            <w:vAlign w:val="center"/>
          </w:tcPr>
          <w:p>
            <w:pPr>
              <w:pageBreakBefore w:val="0"/>
              <w:overflowPunct/>
              <w:topLinePunct w:val="0"/>
              <w:bidi w:val="0"/>
              <w:adjustRightInd w:val="0"/>
              <w:snapToGrid w:val="0"/>
              <w:spacing w:line="360" w:lineRule="auto"/>
              <w:jc w:val="center"/>
              <w:textAlignment w:val="auto"/>
              <w:rPr>
                <w:rFonts w:hint="eastAsia"/>
                <w:sz w:val="24"/>
              </w:rPr>
            </w:pPr>
            <w:r>
              <w:rPr>
                <w:rFonts w:hint="eastAsia"/>
                <w:sz w:val="24"/>
              </w:rPr>
              <w:t>3</w:t>
            </w:r>
          </w:p>
        </w:tc>
        <w:tc>
          <w:tcPr>
            <w:tcW w:w="1903"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rPr>
              <w:t>高压谐振电抗器</w:t>
            </w:r>
          </w:p>
        </w:tc>
        <w:tc>
          <w:tcPr>
            <w:tcW w:w="3600"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lang w:val="en-US" w:eastAsia="zh-CN"/>
              </w:rPr>
              <w:t>ED</w:t>
            </w:r>
            <w:r>
              <w:rPr>
                <w:rFonts w:hint="eastAsia"/>
                <w:sz w:val="24"/>
              </w:rPr>
              <w:t>DK-25kVA/25kV</w:t>
            </w:r>
          </w:p>
        </w:tc>
        <w:tc>
          <w:tcPr>
            <w:tcW w:w="417"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rPr>
              <w:t>台</w:t>
            </w:r>
          </w:p>
        </w:tc>
        <w:tc>
          <w:tcPr>
            <w:tcW w:w="383"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rPr>
              <w:t>3</w:t>
            </w:r>
          </w:p>
        </w:tc>
        <w:tc>
          <w:tcPr>
            <w:tcW w:w="3237"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rPr>
              <w:t>25kV，1A，100H，15min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360" w:type="dxa"/>
            <w:noWrap w:val="0"/>
            <w:vAlign w:val="center"/>
          </w:tcPr>
          <w:p>
            <w:pPr>
              <w:pageBreakBefore w:val="0"/>
              <w:overflowPunct/>
              <w:topLinePunct w:val="0"/>
              <w:bidi w:val="0"/>
              <w:adjustRightInd w:val="0"/>
              <w:snapToGrid w:val="0"/>
              <w:spacing w:line="360" w:lineRule="auto"/>
              <w:jc w:val="center"/>
              <w:textAlignment w:val="auto"/>
              <w:rPr>
                <w:rFonts w:hint="eastAsia"/>
                <w:sz w:val="24"/>
              </w:rPr>
            </w:pPr>
            <w:r>
              <w:rPr>
                <w:rFonts w:hint="eastAsia"/>
                <w:sz w:val="24"/>
              </w:rPr>
              <w:t>4</w:t>
            </w:r>
          </w:p>
        </w:tc>
        <w:tc>
          <w:tcPr>
            <w:tcW w:w="1903"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rPr>
              <w:t>电容分压器</w:t>
            </w:r>
          </w:p>
        </w:tc>
        <w:tc>
          <w:tcPr>
            <w:tcW w:w="3600"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lang w:val="en-US" w:eastAsia="zh-CN"/>
              </w:rPr>
              <w:t>ED</w:t>
            </w:r>
            <w:r>
              <w:rPr>
                <w:rFonts w:hint="eastAsia"/>
                <w:sz w:val="24"/>
              </w:rPr>
              <w:t>FC-75kV/1</w:t>
            </w:r>
            <w:r>
              <w:rPr>
                <w:rFonts w:hint="eastAsia"/>
                <w:sz w:val="24"/>
                <w:lang w:val="en-US" w:eastAsia="zh-CN"/>
              </w:rPr>
              <w:t>0</w:t>
            </w:r>
            <w:r>
              <w:rPr>
                <w:rFonts w:hint="eastAsia"/>
                <w:sz w:val="24"/>
              </w:rPr>
              <w:t>00pF</w:t>
            </w:r>
          </w:p>
        </w:tc>
        <w:tc>
          <w:tcPr>
            <w:tcW w:w="417"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rPr>
              <w:t>台</w:t>
            </w:r>
          </w:p>
        </w:tc>
        <w:tc>
          <w:tcPr>
            <w:tcW w:w="383"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rPr>
              <w:t>1</w:t>
            </w:r>
          </w:p>
        </w:tc>
        <w:tc>
          <w:tcPr>
            <w:tcW w:w="3237"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sz w:val="24"/>
              </w:rPr>
            </w:pPr>
            <w:r>
              <w:rPr>
                <w:rFonts w:hint="eastAsia"/>
                <w:sz w:val="24"/>
              </w:rPr>
              <w:t>75kV，</w:t>
            </w:r>
            <w:r>
              <w:rPr>
                <w:rFonts w:hint="eastAsia"/>
                <w:sz w:val="24"/>
                <w:lang w:val="en-US" w:eastAsia="zh-CN"/>
              </w:rPr>
              <w:t>1</w:t>
            </w:r>
            <w:r>
              <w:rPr>
                <w:rFonts w:hint="eastAsia"/>
                <w:sz w:val="24"/>
              </w:rPr>
              <w:t>000pF，精度1.5级，</w:t>
            </w:r>
          </w:p>
          <w:p>
            <w:pPr>
              <w:pageBreakBefore w:val="0"/>
              <w:overflowPunct/>
              <w:topLinePunct w:val="0"/>
              <w:bidi w:val="0"/>
              <w:adjustRightInd w:val="0"/>
              <w:snapToGrid w:val="0"/>
              <w:spacing w:line="360" w:lineRule="auto"/>
              <w:jc w:val="center"/>
              <w:textAlignment w:val="auto"/>
              <w:rPr>
                <w:rFonts w:hint="eastAsia"/>
                <w:sz w:val="24"/>
              </w:rPr>
            </w:pPr>
            <w:r>
              <w:rPr>
                <w:rFonts w:hint="eastAsia"/>
                <w:sz w:val="24"/>
              </w:rPr>
              <w:t>纯交流</w:t>
            </w:r>
          </w:p>
        </w:tc>
      </w:tr>
    </w:tbl>
    <w:p>
      <w:pPr>
        <w:pageBreakBefore w:val="0"/>
        <w:overflowPunct/>
        <w:topLinePunct w:val="0"/>
        <w:bidi w:val="0"/>
        <w:spacing w:line="360" w:lineRule="auto"/>
        <w:ind w:firstLine="2783" w:firstLineChars="990"/>
        <w:textAlignment w:val="auto"/>
        <w:rPr>
          <w:rFonts w:hint="eastAsia"/>
          <w:b/>
          <w:sz w:val="28"/>
        </w:rPr>
      </w:pPr>
      <w:r>
        <w:rPr>
          <w:rFonts w:hint="eastAsia"/>
          <w:b/>
          <w:sz w:val="28"/>
        </w:rPr>
        <w:t>（二）设备附件及相关资料一览表</w:t>
      </w:r>
    </w:p>
    <w:tbl>
      <w:tblPr>
        <w:tblStyle w:val="6"/>
        <w:tblW w:w="990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17"/>
        <w:gridCol w:w="2746"/>
        <w:gridCol w:w="2468"/>
        <w:gridCol w:w="768"/>
        <w:gridCol w:w="854"/>
        <w:gridCol w:w="24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17" w:type="dxa"/>
            <w:noWrap w:val="0"/>
            <w:vAlign w:val="center"/>
          </w:tcPr>
          <w:p>
            <w:pPr>
              <w:pageBreakBefore w:val="0"/>
              <w:overflowPunct/>
              <w:topLinePunct w:val="0"/>
              <w:bidi w:val="0"/>
              <w:adjustRightInd w:val="0"/>
              <w:snapToGrid w:val="0"/>
              <w:spacing w:line="360" w:lineRule="auto"/>
              <w:ind w:left="-108" w:right="-108"/>
              <w:jc w:val="center"/>
              <w:textAlignment w:val="auto"/>
              <w:rPr>
                <w:rFonts w:hint="eastAsia"/>
                <w:sz w:val="24"/>
                <w:szCs w:val="24"/>
              </w:rPr>
            </w:pPr>
            <w:r>
              <w:rPr>
                <w:rFonts w:hint="eastAsia"/>
                <w:sz w:val="24"/>
                <w:szCs w:val="24"/>
              </w:rPr>
              <w:t>序号</w:t>
            </w:r>
          </w:p>
        </w:tc>
        <w:tc>
          <w:tcPr>
            <w:tcW w:w="2746" w:type="dxa"/>
            <w:noWrap w:val="0"/>
            <w:vAlign w:val="center"/>
          </w:tcPr>
          <w:p>
            <w:pPr>
              <w:pageBreakBefore w:val="0"/>
              <w:overflowPunct/>
              <w:topLinePunct w:val="0"/>
              <w:bidi w:val="0"/>
              <w:adjustRightInd w:val="0"/>
              <w:snapToGrid w:val="0"/>
              <w:spacing w:line="360" w:lineRule="auto"/>
              <w:jc w:val="center"/>
              <w:textAlignment w:val="auto"/>
              <w:rPr>
                <w:rFonts w:hint="eastAsia"/>
                <w:sz w:val="24"/>
                <w:szCs w:val="24"/>
              </w:rPr>
            </w:pPr>
            <w:r>
              <w:rPr>
                <w:rFonts w:hint="eastAsia"/>
                <w:sz w:val="24"/>
                <w:szCs w:val="24"/>
              </w:rPr>
              <w:t>名  称</w:t>
            </w:r>
          </w:p>
        </w:tc>
        <w:tc>
          <w:tcPr>
            <w:tcW w:w="2468" w:type="dxa"/>
            <w:noWrap w:val="0"/>
            <w:vAlign w:val="center"/>
          </w:tcPr>
          <w:p>
            <w:pPr>
              <w:pageBreakBefore w:val="0"/>
              <w:overflowPunct/>
              <w:topLinePunct w:val="0"/>
              <w:bidi w:val="0"/>
              <w:adjustRightInd w:val="0"/>
              <w:snapToGrid w:val="0"/>
              <w:spacing w:line="360" w:lineRule="auto"/>
              <w:jc w:val="center"/>
              <w:textAlignment w:val="auto"/>
              <w:rPr>
                <w:rFonts w:hint="eastAsia"/>
                <w:sz w:val="24"/>
                <w:szCs w:val="24"/>
              </w:rPr>
            </w:pPr>
            <w:r>
              <w:rPr>
                <w:rFonts w:hint="eastAsia"/>
                <w:sz w:val="24"/>
                <w:szCs w:val="24"/>
              </w:rPr>
              <w:t>型号及规格</w:t>
            </w:r>
          </w:p>
        </w:tc>
        <w:tc>
          <w:tcPr>
            <w:tcW w:w="768" w:type="dxa"/>
            <w:noWrap w:val="0"/>
            <w:vAlign w:val="center"/>
          </w:tcPr>
          <w:p>
            <w:pPr>
              <w:pageBreakBefore w:val="0"/>
              <w:overflowPunct/>
              <w:topLinePunct w:val="0"/>
              <w:bidi w:val="0"/>
              <w:adjustRightInd w:val="0"/>
              <w:snapToGrid w:val="0"/>
              <w:spacing w:line="360" w:lineRule="auto"/>
              <w:jc w:val="center"/>
              <w:textAlignment w:val="auto"/>
              <w:rPr>
                <w:rFonts w:hint="eastAsia"/>
                <w:sz w:val="24"/>
                <w:szCs w:val="24"/>
              </w:rPr>
            </w:pPr>
            <w:r>
              <w:rPr>
                <w:rFonts w:hint="eastAsia"/>
                <w:sz w:val="24"/>
                <w:szCs w:val="24"/>
              </w:rPr>
              <w:t>单位</w:t>
            </w:r>
          </w:p>
        </w:tc>
        <w:tc>
          <w:tcPr>
            <w:tcW w:w="854" w:type="dxa"/>
            <w:noWrap w:val="0"/>
            <w:vAlign w:val="center"/>
          </w:tcPr>
          <w:p>
            <w:pPr>
              <w:pageBreakBefore w:val="0"/>
              <w:overflowPunct/>
              <w:topLinePunct w:val="0"/>
              <w:bidi w:val="0"/>
              <w:adjustRightInd w:val="0"/>
              <w:snapToGrid w:val="0"/>
              <w:spacing w:line="360" w:lineRule="auto"/>
              <w:jc w:val="center"/>
              <w:textAlignment w:val="auto"/>
              <w:rPr>
                <w:rFonts w:hint="eastAsia"/>
                <w:sz w:val="24"/>
                <w:szCs w:val="24"/>
              </w:rPr>
            </w:pPr>
            <w:r>
              <w:rPr>
                <w:rFonts w:hint="eastAsia"/>
                <w:sz w:val="24"/>
                <w:szCs w:val="24"/>
              </w:rPr>
              <w:t>数量</w:t>
            </w:r>
          </w:p>
        </w:tc>
        <w:tc>
          <w:tcPr>
            <w:tcW w:w="2447" w:type="dxa"/>
            <w:noWrap w:val="0"/>
            <w:vAlign w:val="center"/>
          </w:tcPr>
          <w:p>
            <w:pPr>
              <w:pageBreakBefore w:val="0"/>
              <w:overflowPunct/>
              <w:topLinePunct w:val="0"/>
              <w:bidi w:val="0"/>
              <w:adjustRightInd w:val="0"/>
              <w:snapToGrid w:val="0"/>
              <w:spacing w:line="360" w:lineRule="auto"/>
              <w:jc w:val="center"/>
              <w:textAlignment w:val="auto"/>
              <w:rPr>
                <w:rFonts w:hint="eastAsia"/>
                <w:sz w:val="24"/>
                <w:szCs w:val="24"/>
              </w:rPr>
            </w:pPr>
            <w:r>
              <w:rPr>
                <w:rFonts w:hint="eastAsia"/>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2" w:hRule="atLeast"/>
        </w:trPr>
        <w:tc>
          <w:tcPr>
            <w:tcW w:w="617" w:type="dxa"/>
            <w:noWrap w:val="0"/>
            <w:vAlign w:val="center"/>
          </w:tcPr>
          <w:p>
            <w:pPr>
              <w:pageBreakBefore w:val="0"/>
              <w:overflowPunct/>
              <w:topLinePunct w:val="0"/>
              <w:bidi w:val="0"/>
              <w:adjustRightInd w:val="0"/>
              <w:snapToGrid w:val="0"/>
              <w:spacing w:line="360" w:lineRule="auto"/>
              <w:ind w:left="-108" w:right="-108"/>
              <w:jc w:val="center"/>
              <w:textAlignment w:val="auto"/>
              <w:rPr>
                <w:rFonts w:hint="eastAsia"/>
                <w:color w:val="000000"/>
                <w:sz w:val="24"/>
                <w:szCs w:val="24"/>
              </w:rPr>
            </w:pPr>
            <w:r>
              <w:rPr>
                <w:rFonts w:hint="eastAsia"/>
                <w:color w:val="000000"/>
                <w:sz w:val="24"/>
                <w:szCs w:val="24"/>
              </w:rPr>
              <w:t>1</w:t>
            </w:r>
          </w:p>
        </w:tc>
        <w:tc>
          <w:tcPr>
            <w:tcW w:w="2746" w:type="dxa"/>
            <w:noWrap w:val="0"/>
            <w:vAlign w:val="center"/>
          </w:tcPr>
          <w:p>
            <w:pPr>
              <w:pageBreakBefore w:val="0"/>
              <w:overflowPunct/>
              <w:topLinePunct w:val="0"/>
              <w:bidi w:val="0"/>
              <w:adjustRightInd w:val="0"/>
              <w:snapToGrid w:val="0"/>
              <w:spacing w:line="360" w:lineRule="auto"/>
              <w:jc w:val="center"/>
              <w:textAlignment w:val="auto"/>
              <w:rPr>
                <w:rFonts w:hint="eastAsia"/>
                <w:color w:val="000000"/>
                <w:sz w:val="24"/>
                <w:szCs w:val="24"/>
              </w:rPr>
            </w:pPr>
            <w:r>
              <w:rPr>
                <w:rFonts w:hint="eastAsia"/>
                <w:color w:val="000000"/>
                <w:sz w:val="24"/>
                <w:szCs w:val="24"/>
              </w:rPr>
              <w:t>防雨防尘罩</w:t>
            </w:r>
          </w:p>
        </w:tc>
        <w:tc>
          <w:tcPr>
            <w:tcW w:w="2468" w:type="dxa"/>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color w:val="000000"/>
                <w:sz w:val="24"/>
                <w:szCs w:val="24"/>
              </w:rPr>
            </w:pPr>
            <w:r>
              <w:rPr>
                <w:rFonts w:hint="eastAsia"/>
                <w:color w:val="000000"/>
                <w:sz w:val="24"/>
                <w:szCs w:val="24"/>
              </w:rPr>
              <w:t>按设备尺寸配套</w:t>
            </w:r>
          </w:p>
        </w:tc>
        <w:tc>
          <w:tcPr>
            <w:tcW w:w="768" w:type="dxa"/>
            <w:noWrap w:val="0"/>
            <w:vAlign w:val="center"/>
          </w:tcPr>
          <w:p>
            <w:pPr>
              <w:pageBreakBefore w:val="0"/>
              <w:overflowPunct/>
              <w:topLinePunct w:val="0"/>
              <w:bidi w:val="0"/>
              <w:adjustRightInd w:val="0"/>
              <w:snapToGrid w:val="0"/>
              <w:spacing w:line="360" w:lineRule="auto"/>
              <w:jc w:val="center"/>
              <w:textAlignment w:val="auto"/>
              <w:rPr>
                <w:rFonts w:hint="eastAsia"/>
                <w:color w:val="000000"/>
                <w:sz w:val="24"/>
                <w:szCs w:val="24"/>
              </w:rPr>
            </w:pPr>
            <w:r>
              <w:rPr>
                <w:rFonts w:hint="eastAsia"/>
                <w:color w:val="000000"/>
                <w:sz w:val="24"/>
                <w:szCs w:val="24"/>
              </w:rPr>
              <w:t>只</w:t>
            </w:r>
          </w:p>
        </w:tc>
        <w:tc>
          <w:tcPr>
            <w:tcW w:w="854" w:type="dxa"/>
            <w:noWrap w:val="0"/>
            <w:vAlign w:val="center"/>
          </w:tcPr>
          <w:p>
            <w:pPr>
              <w:pageBreakBefore w:val="0"/>
              <w:overflowPunct/>
              <w:topLinePunct w:val="0"/>
              <w:bidi w:val="0"/>
              <w:adjustRightInd w:val="0"/>
              <w:snapToGrid w:val="0"/>
              <w:spacing w:line="360" w:lineRule="auto"/>
              <w:jc w:val="center"/>
              <w:textAlignment w:val="auto"/>
              <w:rPr>
                <w:rFonts w:hint="eastAsia"/>
                <w:sz w:val="24"/>
                <w:szCs w:val="24"/>
              </w:rPr>
            </w:pPr>
            <w:r>
              <w:rPr>
                <w:rFonts w:hint="eastAsia"/>
                <w:sz w:val="24"/>
                <w:szCs w:val="24"/>
              </w:rPr>
              <w:t>4</w:t>
            </w:r>
          </w:p>
        </w:tc>
        <w:tc>
          <w:tcPr>
            <w:tcW w:w="2447" w:type="dxa"/>
            <w:noWrap w:val="0"/>
            <w:vAlign w:val="center"/>
          </w:tcPr>
          <w:p>
            <w:pPr>
              <w:pageBreakBefore w:val="0"/>
              <w:overflowPunct/>
              <w:topLinePunct w:val="0"/>
              <w:bidi w:val="0"/>
              <w:adjustRightInd w:val="0"/>
              <w:snapToGrid w:val="0"/>
              <w:spacing w:line="360" w:lineRule="auto"/>
              <w:jc w:val="center"/>
              <w:textAlignment w:val="auto"/>
              <w:rPr>
                <w:rFonts w:hint="eastAsia"/>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617" w:type="dxa"/>
            <w:tcBorders>
              <w:top w:val="single" w:color="auto" w:sz="4" w:space="0"/>
              <w:left w:val="single" w:color="auto" w:sz="12"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ind w:left="-108" w:right="-108"/>
              <w:jc w:val="center"/>
              <w:textAlignment w:val="auto"/>
              <w:rPr>
                <w:rFonts w:hint="eastAsia"/>
                <w:color w:val="000000"/>
                <w:sz w:val="24"/>
                <w:szCs w:val="24"/>
              </w:rPr>
            </w:pPr>
            <w:r>
              <w:rPr>
                <w:rFonts w:hint="eastAsia"/>
                <w:color w:val="000000"/>
                <w:sz w:val="24"/>
                <w:szCs w:val="24"/>
              </w:rPr>
              <w:t>2</w:t>
            </w:r>
          </w:p>
        </w:tc>
        <w:tc>
          <w:tcPr>
            <w:tcW w:w="2746" w:type="dxa"/>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jc w:val="center"/>
              <w:textAlignment w:val="auto"/>
              <w:rPr>
                <w:rFonts w:hint="eastAsia"/>
                <w:color w:val="000000"/>
                <w:sz w:val="24"/>
                <w:szCs w:val="24"/>
              </w:rPr>
            </w:pPr>
            <w:r>
              <w:rPr>
                <w:rFonts w:hint="eastAsia"/>
                <w:color w:val="000000"/>
                <w:sz w:val="24"/>
                <w:szCs w:val="24"/>
              </w:rPr>
              <w:t>试验线</w:t>
            </w:r>
          </w:p>
        </w:tc>
        <w:tc>
          <w:tcPr>
            <w:tcW w:w="2468" w:type="dxa"/>
            <w:tcBorders>
              <w:top w:val="single" w:color="auto" w:sz="4" w:space="0"/>
              <w:left w:val="single" w:color="auto" w:sz="4" w:space="0"/>
              <w:right w:val="single" w:color="auto" w:sz="4" w:space="0"/>
            </w:tcBorders>
            <w:noWrap w:val="0"/>
            <w:vAlign w:val="center"/>
          </w:tcPr>
          <w:p>
            <w:pPr>
              <w:pageBreakBefore w:val="0"/>
              <w:overflowPunct/>
              <w:topLinePunct w:val="0"/>
              <w:bidi w:val="0"/>
              <w:adjustRightInd w:val="0"/>
              <w:snapToGrid w:val="0"/>
              <w:spacing w:line="360" w:lineRule="auto"/>
              <w:ind w:left="0" w:leftChars="0" w:firstLine="0" w:firstLineChars="0"/>
              <w:jc w:val="both"/>
              <w:textAlignment w:val="auto"/>
              <w:rPr>
                <w:rFonts w:hint="eastAsia"/>
                <w:color w:val="000000"/>
                <w:sz w:val="24"/>
                <w:szCs w:val="24"/>
              </w:rPr>
            </w:pPr>
            <w:r>
              <w:rPr>
                <w:rFonts w:hint="eastAsia"/>
                <w:color w:val="000000"/>
                <w:sz w:val="24"/>
                <w:szCs w:val="24"/>
              </w:rPr>
              <w:t>按设备成套需要配置</w:t>
            </w:r>
          </w:p>
        </w:tc>
        <w:tc>
          <w:tcPr>
            <w:tcW w:w="768" w:type="dxa"/>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jc w:val="center"/>
              <w:textAlignment w:val="auto"/>
              <w:rPr>
                <w:rFonts w:hint="eastAsia"/>
                <w:color w:val="000000"/>
                <w:sz w:val="24"/>
                <w:szCs w:val="24"/>
              </w:rPr>
            </w:pPr>
            <w:r>
              <w:rPr>
                <w:rFonts w:hint="eastAsia"/>
                <w:color w:val="000000"/>
                <w:sz w:val="24"/>
                <w:szCs w:val="24"/>
              </w:rPr>
              <w:t>包</w:t>
            </w:r>
          </w:p>
        </w:tc>
        <w:tc>
          <w:tcPr>
            <w:tcW w:w="854" w:type="dxa"/>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jc w:val="center"/>
              <w:textAlignment w:val="auto"/>
              <w:rPr>
                <w:rFonts w:hint="eastAsia"/>
                <w:sz w:val="24"/>
                <w:szCs w:val="24"/>
              </w:rPr>
            </w:pPr>
            <w:r>
              <w:rPr>
                <w:rFonts w:hint="eastAsia"/>
                <w:sz w:val="24"/>
                <w:szCs w:val="24"/>
              </w:rPr>
              <w:t>1</w:t>
            </w:r>
          </w:p>
        </w:tc>
        <w:tc>
          <w:tcPr>
            <w:tcW w:w="2447" w:type="dxa"/>
            <w:tcBorders>
              <w:top w:val="single" w:color="auto" w:sz="4" w:space="0"/>
              <w:left w:val="single" w:color="auto" w:sz="4" w:space="0"/>
              <w:bottom w:val="single" w:color="auto" w:sz="4" w:space="0"/>
              <w:right w:val="single" w:color="auto" w:sz="12" w:space="0"/>
            </w:tcBorders>
            <w:noWrap w:val="0"/>
            <w:vAlign w:val="center"/>
          </w:tcPr>
          <w:p>
            <w:pPr>
              <w:pageBreakBefore w:val="0"/>
              <w:overflowPunct/>
              <w:topLinePunct w:val="0"/>
              <w:bidi w:val="0"/>
              <w:adjustRightInd w:val="0"/>
              <w:snapToGrid w:val="0"/>
              <w:spacing w:line="360" w:lineRule="auto"/>
              <w:jc w:val="center"/>
              <w:textAlignment w:val="auto"/>
              <w:rPr>
                <w:rFonts w:hint="eastAsia"/>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7" w:hRule="atLeast"/>
        </w:trPr>
        <w:tc>
          <w:tcPr>
            <w:tcW w:w="617" w:type="dxa"/>
            <w:tcBorders>
              <w:top w:val="single" w:color="auto" w:sz="4" w:space="0"/>
              <w:left w:val="single" w:color="auto" w:sz="12"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ind w:left="-108" w:right="-108"/>
              <w:jc w:val="center"/>
              <w:textAlignment w:val="auto"/>
              <w:rPr>
                <w:rFonts w:hint="eastAsia"/>
                <w:color w:val="000000"/>
                <w:sz w:val="24"/>
                <w:szCs w:val="24"/>
              </w:rPr>
            </w:pPr>
            <w:r>
              <w:rPr>
                <w:rFonts w:hint="eastAsia"/>
                <w:color w:val="000000"/>
                <w:sz w:val="24"/>
                <w:szCs w:val="24"/>
              </w:rPr>
              <w:t>3</w:t>
            </w:r>
          </w:p>
        </w:tc>
        <w:tc>
          <w:tcPr>
            <w:tcW w:w="2746" w:type="dxa"/>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jc w:val="center"/>
              <w:textAlignment w:val="auto"/>
              <w:rPr>
                <w:rFonts w:hint="eastAsia"/>
                <w:color w:val="000000"/>
                <w:sz w:val="24"/>
                <w:szCs w:val="24"/>
              </w:rPr>
            </w:pPr>
            <w:r>
              <w:rPr>
                <w:rFonts w:hint="eastAsia"/>
                <w:sz w:val="24"/>
                <w:szCs w:val="24"/>
              </w:rPr>
              <w:t>出厂试验报告</w:t>
            </w:r>
          </w:p>
        </w:tc>
        <w:tc>
          <w:tcPr>
            <w:tcW w:w="2468" w:type="dxa"/>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jc w:val="center"/>
              <w:textAlignment w:val="auto"/>
              <w:rPr>
                <w:rFonts w:hint="eastAsia"/>
                <w:color w:val="000000"/>
                <w:sz w:val="24"/>
                <w:szCs w:val="24"/>
              </w:rPr>
            </w:pPr>
          </w:p>
        </w:tc>
        <w:tc>
          <w:tcPr>
            <w:tcW w:w="768" w:type="dxa"/>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jc w:val="center"/>
              <w:textAlignment w:val="auto"/>
              <w:rPr>
                <w:rFonts w:hint="eastAsia"/>
                <w:color w:val="000000"/>
                <w:sz w:val="24"/>
                <w:szCs w:val="24"/>
              </w:rPr>
            </w:pPr>
            <w:r>
              <w:rPr>
                <w:rFonts w:hint="eastAsia"/>
                <w:color w:val="000000"/>
                <w:sz w:val="24"/>
                <w:szCs w:val="24"/>
              </w:rPr>
              <w:t>份</w:t>
            </w:r>
          </w:p>
        </w:tc>
        <w:tc>
          <w:tcPr>
            <w:tcW w:w="854" w:type="dxa"/>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jc w:val="center"/>
              <w:textAlignment w:val="auto"/>
              <w:rPr>
                <w:rFonts w:hint="eastAsia"/>
                <w:sz w:val="24"/>
                <w:szCs w:val="24"/>
              </w:rPr>
            </w:pPr>
            <w:r>
              <w:rPr>
                <w:rFonts w:hint="eastAsia"/>
                <w:sz w:val="24"/>
                <w:szCs w:val="24"/>
              </w:rPr>
              <w:t>1</w:t>
            </w:r>
          </w:p>
        </w:tc>
        <w:tc>
          <w:tcPr>
            <w:tcW w:w="2447" w:type="dxa"/>
            <w:tcBorders>
              <w:top w:val="single" w:color="auto" w:sz="4" w:space="0"/>
              <w:left w:val="single" w:color="auto" w:sz="4" w:space="0"/>
              <w:bottom w:val="single" w:color="auto" w:sz="4" w:space="0"/>
              <w:right w:val="single" w:color="auto" w:sz="12" w:space="0"/>
            </w:tcBorders>
            <w:noWrap w:val="0"/>
            <w:vAlign w:val="center"/>
          </w:tcPr>
          <w:p>
            <w:pPr>
              <w:pageBreakBefore w:val="0"/>
              <w:overflowPunct/>
              <w:topLinePunct w:val="0"/>
              <w:bidi w:val="0"/>
              <w:adjustRightInd w:val="0"/>
              <w:snapToGrid w:val="0"/>
              <w:spacing w:line="360" w:lineRule="auto"/>
              <w:jc w:val="center"/>
              <w:textAlignment w:val="auto"/>
              <w:rPr>
                <w:rFonts w:hint="eastAsia"/>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7" w:hRule="atLeast"/>
        </w:trPr>
        <w:tc>
          <w:tcPr>
            <w:tcW w:w="617" w:type="dxa"/>
            <w:tcBorders>
              <w:top w:val="single" w:color="auto" w:sz="4" w:space="0"/>
              <w:left w:val="single" w:color="auto" w:sz="12"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ind w:left="-108" w:right="-108"/>
              <w:jc w:val="center"/>
              <w:textAlignment w:val="auto"/>
              <w:rPr>
                <w:rFonts w:hint="eastAsia"/>
                <w:color w:val="000000"/>
                <w:sz w:val="24"/>
                <w:szCs w:val="24"/>
              </w:rPr>
            </w:pPr>
            <w:r>
              <w:rPr>
                <w:rFonts w:hint="eastAsia"/>
                <w:color w:val="000000"/>
                <w:sz w:val="24"/>
                <w:szCs w:val="24"/>
              </w:rPr>
              <w:t>4</w:t>
            </w:r>
          </w:p>
        </w:tc>
        <w:tc>
          <w:tcPr>
            <w:tcW w:w="2746" w:type="dxa"/>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jc w:val="center"/>
              <w:textAlignment w:val="auto"/>
              <w:rPr>
                <w:rFonts w:hint="eastAsia"/>
                <w:sz w:val="24"/>
                <w:szCs w:val="24"/>
              </w:rPr>
            </w:pPr>
            <w:r>
              <w:rPr>
                <w:rFonts w:hint="eastAsia"/>
                <w:sz w:val="24"/>
                <w:szCs w:val="24"/>
              </w:rPr>
              <w:t>成套装置使用说明书</w:t>
            </w:r>
          </w:p>
        </w:tc>
        <w:tc>
          <w:tcPr>
            <w:tcW w:w="2468" w:type="dxa"/>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jc w:val="center"/>
              <w:textAlignment w:val="auto"/>
              <w:rPr>
                <w:rFonts w:hint="eastAsia"/>
                <w:color w:val="000000"/>
                <w:sz w:val="24"/>
                <w:szCs w:val="24"/>
              </w:rPr>
            </w:pPr>
          </w:p>
        </w:tc>
        <w:tc>
          <w:tcPr>
            <w:tcW w:w="768" w:type="dxa"/>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jc w:val="center"/>
              <w:textAlignment w:val="auto"/>
              <w:rPr>
                <w:rFonts w:hint="eastAsia"/>
                <w:color w:val="000000"/>
                <w:sz w:val="24"/>
                <w:szCs w:val="24"/>
              </w:rPr>
            </w:pPr>
            <w:r>
              <w:rPr>
                <w:rFonts w:hint="eastAsia"/>
                <w:color w:val="000000"/>
                <w:sz w:val="24"/>
                <w:szCs w:val="24"/>
              </w:rPr>
              <w:t>份</w:t>
            </w:r>
          </w:p>
        </w:tc>
        <w:tc>
          <w:tcPr>
            <w:tcW w:w="854" w:type="dxa"/>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jc w:val="center"/>
              <w:textAlignment w:val="auto"/>
              <w:rPr>
                <w:rFonts w:hint="eastAsia"/>
                <w:sz w:val="24"/>
                <w:szCs w:val="24"/>
              </w:rPr>
            </w:pPr>
            <w:r>
              <w:rPr>
                <w:rFonts w:hint="eastAsia"/>
                <w:sz w:val="24"/>
                <w:szCs w:val="24"/>
              </w:rPr>
              <w:t>1</w:t>
            </w:r>
          </w:p>
        </w:tc>
        <w:tc>
          <w:tcPr>
            <w:tcW w:w="2447" w:type="dxa"/>
            <w:tcBorders>
              <w:top w:val="single" w:color="auto" w:sz="4" w:space="0"/>
              <w:left w:val="single" w:color="auto" w:sz="4" w:space="0"/>
              <w:bottom w:val="single" w:color="auto" w:sz="4" w:space="0"/>
              <w:right w:val="single" w:color="auto" w:sz="12" w:space="0"/>
            </w:tcBorders>
            <w:noWrap w:val="0"/>
            <w:vAlign w:val="center"/>
          </w:tcPr>
          <w:p>
            <w:pPr>
              <w:pageBreakBefore w:val="0"/>
              <w:overflowPunct/>
              <w:topLinePunct w:val="0"/>
              <w:bidi w:val="0"/>
              <w:adjustRightInd w:val="0"/>
              <w:snapToGrid w:val="0"/>
              <w:spacing w:line="360" w:lineRule="auto"/>
              <w:jc w:val="center"/>
              <w:textAlignment w:val="auto"/>
              <w:rPr>
                <w:rFonts w:hint="eastAsia"/>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7" w:hRule="atLeast"/>
        </w:trPr>
        <w:tc>
          <w:tcPr>
            <w:tcW w:w="617" w:type="dxa"/>
            <w:tcBorders>
              <w:top w:val="single" w:color="auto" w:sz="4" w:space="0"/>
              <w:left w:val="single" w:color="auto" w:sz="12"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ind w:left="-108" w:right="-108"/>
              <w:jc w:val="center"/>
              <w:textAlignment w:val="auto"/>
              <w:rPr>
                <w:rFonts w:hint="eastAsia"/>
                <w:color w:val="000000"/>
                <w:sz w:val="24"/>
                <w:szCs w:val="24"/>
              </w:rPr>
            </w:pPr>
            <w:r>
              <w:rPr>
                <w:rFonts w:hint="eastAsia"/>
                <w:color w:val="000000"/>
                <w:sz w:val="24"/>
                <w:szCs w:val="24"/>
              </w:rPr>
              <w:t>5</w:t>
            </w:r>
          </w:p>
        </w:tc>
        <w:tc>
          <w:tcPr>
            <w:tcW w:w="2746" w:type="dxa"/>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jc w:val="center"/>
              <w:textAlignment w:val="auto"/>
              <w:rPr>
                <w:rFonts w:hint="eastAsia"/>
                <w:sz w:val="24"/>
                <w:szCs w:val="24"/>
              </w:rPr>
            </w:pPr>
            <w:r>
              <w:rPr>
                <w:rFonts w:hint="eastAsia"/>
                <w:sz w:val="24"/>
                <w:szCs w:val="24"/>
              </w:rPr>
              <w:t>产品合格证</w:t>
            </w:r>
          </w:p>
        </w:tc>
        <w:tc>
          <w:tcPr>
            <w:tcW w:w="2468" w:type="dxa"/>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jc w:val="center"/>
              <w:textAlignment w:val="auto"/>
              <w:rPr>
                <w:rFonts w:hint="eastAsia"/>
                <w:color w:val="000000"/>
                <w:sz w:val="24"/>
                <w:szCs w:val="24"/>
              </w:rPr>
            </w:pPr>
          </w:p>
        </w:tc>
        <w:tc>
          <w:tcPr>
            <w:tcW w:w="768" w:type="dxa"/>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jc w:val="center"/>
              <w:textAlignment w:val="auto"/>
              <w:rPr>
                <w:rFonts w:hint="eastAsia"/>
                <w:color w:val="000000"/>
                <w:sz w:val="24"/>
                <w:szCs w:val="24"/>
              </w:rPr>
            </w:pPr>
            <w:r>
              <w:rPr>
                <w:rFonts w:hint="eastAsia"/>
                <w:color w:val="000000"/>
                <w:sz w:val="24"/>
                <w:szCs w:val="24"/>
              </w:rPr>
              <w:t>份</w:t>
            </w:r>
          </w:p>
        </w:tc>
        <w:tc>
          <w:tcPr>
            <w:tcW w:w="854" w:type="dxa"/>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jc w:val="center"/>
              <w:textAlignment w:val="auto"/>
              <w:rPr>
                <w:rFonts w:hint="eastAsia"/>
                <w:sz w:val="24"/>
                <w:szCs w:val="24"/>
              </w:rPr>
            </w:pPr>
            <w:r>
              <w:rPr>
                <w:rFonts w:hint="eastAsia"/>
                <w:sz w:val="24"/>
                <w:szCs w:val="24"/>
              </w:rPr>
              <w:t>1</w:t>
            </w:r>
          </w:p>
        </w:tc>
        <w:tc>
          <w:tcPr>
            <w:tcW w:w="2447" w:type="dxa"/>
            <w:tcBorders>
              <w:top w:val="single" w:color="auto" w:sz="4" w:space="0"/>
              <w:left w:val="single" w:color="auto" w:sz="4" w:space="0"/>
              <w:bottom w:val="single" w:color="auto" w:sz="4" w:space="0"/>
              <w:right w:val="single" w:color="auto" w:sz="12" w:space="0"/>
            </w:tcBorders>
            <w:noWrap w:val="0"/>
            <w:vAlign w:val="center"/>
          </w:tcPr>
          <w:p>
            <w:pPr>
              <w:pageBreakBefore w:val="0"/>
              <w:overflowPunct/>
              <w:topLinePunct w:val="0"/>
              <w:bidi w:val="0"/>
              <w:adjustRightInd w:val="0"/>
              <w:snapToGrid w:val="0"/>
              <w:spacing w:line="360" w:lineRule="auto"/>
              <w:jc w:val="center"/>
              <w:textAlignment w:val="auto"/>
              <w:rPr>
                <w:rFonts w:hint="eastAsia"/>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7" w:hRule="atLeast"/>
        </w:trPr>
        <w:tc>
          <w:tcPr>
            <w:tcW w:w="617" w:type="dxa"/>
            <w:tcBorders>
              <w:top w:val="single" w:color="auto" w:sz="4" w:space="0"/>
              <w:left w:val="single" w:color="auto" w:sz="12"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ind w:left="-108" w:right="-108"/>
              <w:jc w:val="center"/>
              <w:textAlignment w:val="auto"/>
              <w:rPr>
                <w:rFonts w:hint="eastAsia"/>
                <w:color w:val="000000"/>
                <w:sz w:val="24"/>
                <w:szCs w:val="24"/>
              </w:rPr>
            </w:pPr>
            <w:r>
              <w:rPr>
                <w:rFonts w:hint="eastAsia"/>
                <w:color w:val="000000"/>
                <w:sz w:val="24"/>
                <w:szCs w:val="24"/>
              </w:rPr>
              <w:t>6</w:t>
            </w:r>
          </w:p>
        </w:tc>
        <w:tc>
          <w:tcPr>
            <w:tcW w:w="2746" w:type="dxa"/>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jc w:val="center"/>
              <w:textAlignment w:val="auto"/>
              <w:rPr>
                <w:rFonts w:hint="eastAsia"/>
                <w:sz w:val="24"/>
                <w:szCs w:val="24"/>
              </w:rPr>
            </w:pPr>
            <w:r>
              <w:rPr>
                <w:rFonts w:hint="eastAsia"/>
                <w:sz w:val="24"/>
                <w:szCs w:val="24"/>
              </w:rPr>
              <w:t>装箱清单</w:t>
            </w:r>
          </w:p>
        </w:tc>
        <w:tc>
          <w:tcPr>
            <w:tcW w:w="2468" w:type="dxa"/>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jc w:val="center"/>
              <w:textAlignment w:val="auto"/>
              <w:rPr>
                <w:rFonts w:hint="eastAsia"/>
                <w:color w:val="000000"/>
                <w:sz w:val="24"/>
                <w:szCs w:val="24"/>
              </w:rPr>
            </w:pPr>
          </w:p>
        </w:tc>
        <w:tc>
          <w:tcPr>
            <w:tcW w:w="768" w:type="dxa"/>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jc w:val="center"/>
              <w:textAlignment w:val="auto"/>
              <w:rPr>
                <w:rFonts w:hint="eastAsia"/>
                <w:color w:val="000000"/>
                <w:sz w:val="24"/>
                <w:szCs w:val="24"/>
              </w:rPr>
            </w:pPr>
            <w:r>
              <w:rPr>
                <w:rFonts w:hint="eastAsia"/>
                <w:color w:val="000000"/>
                <w:sz w:val="24"/>
                <w:szCs w:val="24"/>
              </w:rPr>
              <w:t>份</w:t>
            </w:r>
          </w:p>
        </w:tc>
        <w:tc>
          <w:tcPr>
            <w:tcW w:w="854" w:type="dxa"/>
            <w:tcBorders>
              <w:top w:val="single" w:color="auto" w:sz="4" w:space="0"/>
              <w:left w:val="single" w:color="auto" w:sz="4" w:space="0"/>
              <w:bottom w:val="single" w:color="auto" w:sz="4" w:space="0"/>
              <w:right w:val="single" w:color="auto" w:sz="4" w:space="0"/>
            </w:tcBorders>
            <w:noWrap w:val="0"/>
            <w:vAlign w:val="center"/>
          </w:tcPr>
          <w:p>
            <w:pPr>
              <w:pageBreakBefore w:val="0"/>
              <w:overflowPunct/>
              <w:topLinePunct w:val="0"/>
              <w:bidi w:val="0"/>
              <w:adjustRightInd w:val="0"/>
              <w:snapToGrid w:val="0"/>
              <w:spacing w:line="360" w:lineRule="auto"/>
              <w:jc w:val="center"/>
              <w:textAlignment w:val="auto"/>
              <w:rPr>
                <w:rFonts w:hint="eastAsia"/>
                <w:sz w:val="24"/>
                <w:szCs w:val="24"/>
              </w:rPr>
            </w:pPr>
            <w:r>
              <w:rPr>
                <w:rFonts w:hint="eastAsia"/>
                <w:sz w:val="24"/>
                <w:szCs w:val="24"/>
              </w:rPr>
              <w:t>1</w:t>
            </w:r>
          </w:p>
        </w:tc>
        <w:tc>
          <w:tcPr>
            <w:tcW w:w="2447" w:type="dxa"/>
            <w:tcBorders>
              <w:top w:val="single" w:color="auto" w:sz="4" w:space="0"/>
              <w:left w:val="single" w:color="auto" w:sz="4" w:space="0"/>
              <w:bottom w:val="single" w:color="auto" w:sz="4" w:space="0"/>
              <w:right w:val="single" w:color="auto" w:sz="12" w:space="0"/>
            </w:tcBorders>
            <w:noWrap w:val="0"/>
            <w:vAlign w:val="center"/>
          </w:tcPr>
          <w:p>
            <w:pPr>
              <w:pageBreakBefore w:val="0"/>
              <w:overflowPunct/>
              <w:topLinePunct w:val="0"/>
              <w:bidi w:val="0"/>
              <w:adjustRightInd w:val="0"/>
              <w:snapToGrid w:val="0"/>
              <w:spacing w:line="360" w:lineRule="auto"/>
              <w:jc w:val="center"/>
              <w:textAlignment w:val="auto"/>
              <w:rPr>
                <w:rFonts w:hint="eastAsia"/>
                <w:color w:val="000000"/>
                <w:sz w:val="24"/>
                <w:szCs w:val="24"/>
              </w:rPr>
            </w:pPr>
          </w:p>
        </w:tc>
      </w:tr>
    </w:tbl>
    <w:p>
      <w:pPr>
        <w:pageBreakBefore w:val="0"/>
        <w:overflowPunct/>
        <w:topLinePunct w:val="0"/>
        <w:bidi w:val="0"/>
        <w:spacing w:line="360" w:lineRule="auto"/>
        <w:textAlignment w:val="auto"/>
        <w:rPr>
          <w:rFonts w:hint="eastAsia" w:ascii="黑体" w:hAnsi="宋体" w:eastAsia="黑体"/>
          <w:b/>
          <w:bCs/>
          <w:sz w:val="28"/>
          <w:szCs w:val="28"/>
        </w:rPr>
      </w:pPr>
      <w:r>
        <w:rPr>
          <w:rFonts w:hint="eastAsia" w:ascii="黑体" w:hAnsi="宋体" w:eastAsia="黑体"/>
          <w:b/>
          <w:bCs/>
          <w:sz w:val="28"/>
          <w:szCs w:val="28"/>
          <w:lang w:val="en-US" w:eastAsia="zh-CN"/>
        </w:rPr>
        <w:t>10</w:t>
      </w:r>
      <w:r>
        <w:rPr>
          <w:rFonts w:hint="eastAsia" w:ascii="黑体" w:hAnsi="宋体" w:eastAsia="黑体"/>
          <w:b/>
          <w:bCs/>
          <w:sz w:val="28"/>
          <w:szCs w:val="28"/>
        </w:rPr>
        <w:t>． 服 务</w:t>
      </w:r>
    </w:p>
    <w:p>
      <w:pPr>
        <w:pageBreakBefore w:val="0"/>
        <w:overflowPunct/>
        <w:topLinePunct w:val="0"/>
        <w:bidi w:val="0"/>
        <w:spacing w:line="360" w:lineRule="auto"/>
        <w:ind w:left="900" w:leftChars="200" w:hanging="480" w:hangingChars="200"/>
        <w:textAlignment w:val="auto"/>
        <w:rPr>
          <w:rFonts w:hint="eastAsia"/>
          <w:b/>
          <w:sz w:val="24"/>
          <w:szCs w:val="24"/>
        </w:rPr>
      </w:pPr>
      <w:r>
        <w:rPr>
          <w:rFonts w:hint="eastAsia"/>
          <w:sz w:val="24"/>
          <w:szCs w:val="24"/>
          <w:lang w:val="en-US" w:eastAsia="zh-CN"/>
        </w:rPr>
        <w:t>10</w:t>
      </w:r>
      <w:r>
        <w:rPr>
          <w:rFonts w:hint="eastAsia"/>
          <w:sz w:val="24"/>
          <w:szCs w:val="24"/>
        </w:rPr>
        <w:t>.1该设备到货后，供方负责该套设备现场调试并协助需方完成第一次现场试验，并负责设备的操作及人员技术培训。</w:t>
      </w:r>
    </w:p>
    <w:p>
      <w:pPr>
        <w:pageBreakBefore w:val="0"/>
        <w:overflowPunct/>
        <w:topLinePunct w:val="0"/>
        <w:bidi w:val="0"/>
        <w:spacing w:line="360" w:lineRule="auto"/>
        <w:ind w:left="900" w:leftChars="200" w:hanging="480" w:hangingChars="200"/>
        <w:textAlignment w:val="auto"/>
        <w:rPr>
          <w:rFonts w:hint="eastAsia"/>
          <w:b/>
          <w:sz w:val="24"/>
          <w:szCs w:val="24"/>
        </w:rPr>
      </w:pPr>
      <w:r>
        <w:rPr>
          <w:rFonts w:hint="eastAsia"/>
          <w:sz w:val="24"/>
          <w:szCs w:val="24"/>
          <w:lang w:val="en-US" w:eastAsia="zh-CN"/>
        </w:rPr>
        <w:t>10</w:t>
      </w:r>
      <w:r>
        <w:rPr>
          <w:rFonts w:hint="eastAsia"/>
          <w:sz w:val="24"/>
          <w:szCs w:val="24"/>
        </w:rPr>
        <w:t>.2供方对提供的所有产品实行保修，保修期为发货之日起一年时间，保修期内负责免费检查，零部件的更换。</w:t>
      </w:r>
    </w:p>
    <w:p>
      <w:pPr>
        <w:pageBreakBefore w:val="0"/>
        <w:overflowPunct/>
        <w:topLinePunct w:val="0"/>
        <w:bidi w:val="0"/>
        <w:spacing w:line="360" w:lineRule="auto"/>
        <w:ind w:left="420"/>
        <w:textAlignment w:val="auto"/>
        <w:rPr>
          <w:rFonts w:hint="eastAsia"/>
          <w:b/>
          <w:sz w:val="24"/>
          <w:szCs w:val="24"/>
        </w:rPr>
      </w:pPr>
      <w:r>
        <w:rPr>
          <w:rFonts w:hint="eastAsia"/>
          <w:sz w:val="24"/>
          <w:szCs w:val="24"/>
          <w:lang w:val="en-US" w:eastAsia="zh-CN"/>
        </w:rPr>
        <w:t>10</w:t>
      </w:r>
      <w:r>
        <w:rPr>
          <w:rFonts w:hint="eastAsia"/>
          <w:sz w:val="24"/>
          <w:szCs w:val="24"/>
        </w:rPr>
        <w:t>.3超过一年的产品供方常年负责维修，且只收取维修成本费用。</w:t>
      </w:r>
    </w:p>
    <w:p>
      <w:pPr>
        <w:pageBreakBefore w:val="0"/>
        <w:overflowPunct/>
        <w:topLinePunct w:val="0"/>
        <w:bidi w:val="0"/>
        <w:spacing w:line="360" w:lineRule="auto"/>
        <w:ind w:left="780" w:leftChars="200" w:hanging="360" w:hangingChars="150"/>
        <w:textAlignment w:val="auto"/>
        <w:rPr>
          <w:rFonts w:hint="eastAsia"/>
          <w:sz w:val="24"/>
          <w:szCs w:val="24"/>
          <w:lang w:val="en-US" w:eastAsia="zh-CN"/>
        </w:rPr>
      </w:pPr>
      <w:r>
        <w:rPr>
          <w:rFonts w:hint="eastAsia"/>
          <w:sz w:val="24"/>
          <w:szCs w:val="24"/>
          <w:lang w:val="en-US" w:eastAsia="zh-CN"/>
        </w:rPr>
        <w:t>10</w:t>
      </w:r>
      <w:r>
        <w:rPr>
          <w:rFonts w:hint="eastAsia"/>
          <w:sz w:val="24"/>
          <w:szCs w:val="24"/>
        </w:rPr>
        <w:t>.4实行24小时快速响应服务，在接到需要服务的电话或传真后,</w:t>
      </w:r>
      <w:r>
        <w:rPr>
          <w:rFonts w:hint="eastAsia"/>
          <w:sz w:val="24"/>
          <w:szCs w:val="24"/>
          <w:lang w:val="en-US" w:eastAsia="zh-CN"/>
        </w:rPr>
        <w:t>2</w:t>
      </w:r>
      <w:r>
        <w:rPr>
          <w:rFonts w:hint="eastAsia"/>
          <w:sz w:val="24"/>
          <w:szCs w:val="24"/>
        </w:rPr>
        <w:t>4小时实行技术响应</w:t>
      </w:r>
      <w:r>
        <w:rPr>
          <w:rFonts w:hint="eastAsia"/>
          <w:sz w:val="24"/>
          <w:szCs w:val="24"/>
          <w:lang w:val="en-US" w:eastAsia="zh-CN"/>
        </w:rPr>
        <w:t>.</w:t>
      </w:r>
    </w:p>
    <w:p/>
    <w:p>
      <w:pPr>
        <w:pStyle w:val="2"/>
        <w:spacing w:before="240" w:line="360" w:lineRule="auto"/>
        <w:jc w:val="left"/>
        <w:rPr>
          <w:rFonts w:hint="eastAsia" w:ascii="宋体" w:hAnsi="宋体"/>
          <w:color w:val="FF0000"/>
          <w:sz w:val="36"/>
          <w:szCs w:val="36"/>
        </w:rPr>
      </w:pPr>
      <w:r>
        <w:rPr>
          <w:rFonts w:hint="eastAsia" w:ascii="宋体" w:hAnsi="宋体"/>
          <w:color w:val="FF0000"/>
          <w:sz w:val="36"/>
          <w:szCs w:val="36"/>
          <w:lang w:val="en-US" w:eastAsia="zh-CN"/>
        </w:rPr>
        <w:t>二、</w:t>
      </w:r>
      <w:r>
        <w:rPr>
          <w:rFonts w:hint="eastAsia" w:ascii="宋体" w:hAnsi="宋体"/>
          <w:color w:val="FF0000"/>
          <w:sz w:val="36"/>
          <w:szCs w:val="36"/>
        </w:rPr>
        <w:t>质量保证及试验</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设计是产品质量形成中的关键环节，公司通过设计把来自用户和其它要求转化为设计输入和输出。设计控制就是要从设计策划开始到设计确认的全过程实施控制和验证，通过制定并执行产品设计控制和验证的文件化程序，使设计工作有计划按程序地进行，以确保产品适用性能满足用户和有关要求。</w:t>
      </w:r>
    </w:p>
    <w:p>
      <w:pPr>
        <w:numPr>
          <w:ilvl w:val="0"/>
          <w:numId w:val="1"/>
        </w:numPr>
        <w:tabs>
          <w:tab w:val="left" w:pos="720"/>
        </w:tabs>
        <w:snapToGrid w:val="0"/>
        <w:spacing w:line="360" w:lineRule="auto"/>
        <w:rPr>
          <w:rFonts w:hint="eastAsia" w:ascii="宋体" w:hAnsi="宋体" w:cs="Arial"/>
          <w:sz w:val="24"/>
        </w:rPr>
      </w:pPr>
      <w:r>
        <w:rPr>
          <w:rFonts w:hint="eastAsia" w:ascii="宋体" w:hAnsi="宋体" w:cs="Arial"/>
          <w:sz w:val="24"/>
        </w:rPr>
        <w:t>设计和开发的策划</w:t>
      </w:r>
    </w:p>
    <w:p>
      <w:pPr>
        <w:tabs>
          <w:tab w:val="left" w:pos="0"/>
        </w:tabs>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在设计和开发策划中，我们总是根据用户的需要，市场的状况，大量地走访电力系统单位，如中调所、中试所及各配电站等单位，了解他们的要求，吸收他们的意见，然后才开始设计和开发的策划。针对具体的设计项目策划设计活动，根据其实际需要和公司设计部门情况，划分设计项目的全过程，规定组织和技术接口，配备有资格的人员（包括设计任务人员，设计评审人员、设计验证及设计确认人员）。</w:t>
      </w:r>
    </w:p>
    <w:p>
      <w:pPr>
        <w:numPr>
          <w:ilvl w:val="0"/>
          <w:numId w:val="2"/>
        </w:numPr>
        <w:snapToGrid w:val="0"/>
        <w:spacing w:line="360" w:lineRule="auto"/>
        <w:rPr>
          <w:rFonts w:hint="eastAsia" w:ascii="宋体" w:hAnsi="宋体" w:cs="Arial"/>
          <w:sz w:val="24"/>
        </w:rPr>
      </w:pPr>
      <w:r>
        <w:rPr>
          <w:rFonts w:hint="eastAsia" w:ascii="宋体" w:hAnsi="宋体" w:cs="Arial"/>
          <w:sz w:val="24"/>
        </w:rPr>
        <w:t>设计验证</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设计和开发中，验证是对某项规定活动的结果进行检验的过程。我们在新产品设计中，例如电源板，电压、电流功放板等，采取各种计算方法，将新的设计与已证实的类似设计进行比较，进行试验和证实。对复杂的产品设计，必须进行一次或多次不同方法的验证，表明规定要求已经满足认可。</w:t>
      </w:r>
    </w:p>
    <w:p>
      <w:pPr>
        <w:numPr>
          <w:ilvl w:val="0"/>
          <w:numId w:val="3"/>
        </w:numPr>
        <w:snapToGrid w:val="0"/>
        <w:spacing w:line="360" w:lineRule="auto"/>
        <w:rPr>
          <w:rFonts w:hint="eastAsia" w:ascii="宋体" w:hAnsi="宋体" w:cs="Arial"/>
          <w:sz w:val="24"/>
        </w:rPr>
      </w:pPr>
      <w:r>
        <w:rPr>
          <w:rFonts w:hint="eastAsia" w:ascii="宋体" w:hAnsi="宋体" w:cs="Arial"/>
          <w:sz w:val="24"/>
        </w:rPr>
        <w:t>设计确认</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通过检查和提供客观证据表明预期用途的要求已经满足认可，这是设计确认的目的。公司在每一新型号产品设计中，有的按阶段性进行确认通过样品或产品发现问题得以在设计最后确认前，消除不能满足用户需求的问题。通常是在规定的使用条件下，针对最终产品进行确认，当然新产品的鉴定也是一种设计确认的方式，目的都有是为了确保设计质量符合要求。</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在生产全过程中确保每一过程处于受控状态，包括生产工艺参数、人员、设备、材料、加工和测试方法、环境等加以控制。</w:t>
      </w:r>
    </w:p>
    <w:p>
      <w:pPr>
        <w:numPr>
          <w:ilvl w:val="0"/>
          <w:numId w:val="4"/>
        </w:numPr>
        <w:snapToGrid w:val="0"/>
        <w:spacing w:line="360" w:lineRule="auto"/>
        <w:rPr>
          <w:rFonts w:hint="eastAsia" w:ascii="宋体" w:hAnsi="宋体" w:cs="Arial"/>
          <w:sz w:val="24"/>
        </w:rPr>
      </w:pPr>
      <w:r>
        <w:rPr>
          <w:rFonts w:hint="eastAsia" w:ascii="宋体" w:hAnsi="宋体" w:cs="Arial"/>
          <w:sz w:val="24"/>
        </w:rPr>
        <w:t>生产过程控制</w:t>
      </w:r>
    </w:p>
    <w:p>
      <w:pPr>
        <w:tabs>
          <w:tab w:val="left" w:pos="18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每一产品的形成，先后要通过插件工位、结构工位、组装工位、测试工位、调校工位及试验工位，每一工位履行自己的职责，明确本工位的工序与技术要求，对每一工位，公司制定了工序操作说明书，如《整机生产工序及技术要求》，《</w:t>
      </w:r>
      <w:r>
        <w:rPr>
          <w:rFonts w:ascii="宋体" w:hAnsi="宋体" w:cs="Arial"/>
          <w:sz w:val="24"/>
        </w:rPr>
        <w:t>PCB</w:t>
      </w:r>
      <w:r>
        <w:rPr>
          <w:rFonts w:hint="eastAsia" w:ascii="宋体" w:hAnsi="宋体" w:cs="Arial"/>
          <w:sz w:val="24"/>
        </w:rPr>
        <w:t>板插件工序及技术要求》、《生产跟踪表》等，均详细地编写了操作过程和顺序。</w:t>
      </w:r>
    </w:p>
    <w:p>
      <w:pPr>
        <w:numPr>
          <w:ilvl w:val="0"/>
          <w:numId w:val="5"/>
        </w:numPr>
        <w:snapToGrid w:val="0"/>
        <w:spacing w:line="360" w:lineRule="auto"/>
        <w:rPr>
          <w:rFonts w:hint="eastAsia" w:ascii="宋体" w:hAnsi="宋体" w:cs="Arial"/>
          <w:sz w:val="24"/>
        </w:rPr>
      </w:pPr>
      <w:r>
        <w:rPr>
          <w:rFonts w:hint="eastAsia" w:ascii="宋体" w:hAnsi="宋体" w:cs="Arial"/>
          <w:sz w:val="24"/>
        </w:rPr>
        <w:t>产品检验和试验</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检验是对产品的特性进行测量、检查、试验、度量；而试验是对产品一种或多种性能进行功能实验与检查。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公司实行进货检验和试验，包括采购的原材料、元器件，委托加工的</w:t>
      </w:r>
      <w:r>
        <w:rPr>
          <w:rFonts w:ascii="宋体" w:hAnsi="宋体" w:cs="Arial"/>
          <w:sz w:val="24"/>
        </w:rPr>
        <w:t>PCB</w:t>
      </w:r>
      <w:r>
        <w:rPr>
          <w:rFonts w:hint="eastAsia" w:ascii="宋体" w:hAnsi="宋体" w:cs="Arial"/>
          <w:sz w:val="24"/>
        </w:rPr>
        <w:t>板均进行进货检验或试验，保证未经检验或试验的材料，元器件等不投入使用或加工。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过程检验和试验，是在生产的全过程中确定的各控制点，一旦发现问题可以及时纠正，避免造成更多损失，目的是为了保证上道工序流入下道工序的产品都是合格品。公司采用</w:t>
      </w:r>
      <w:r>
        <w:rPr>
          <w:rFonts w:ascii="宋体" w:hAnsi="宋体" w:cs="Arial"/>
          <w:sz w:val="24"/>
        </w:rPr>
        <w:t>PCB</w:t>
      </w:r>
      <w:r>
        <w:rPr>
          <w:rFonts w:hint="eastAsia" w:ascii="宋体" w:hAnsi="宋体" w:cs="Arial"/>
          <w:sz w:val="24"/>
        </w:rPr>
        <w:t>半成品板检验，</w:t>
      </w:r>
      <w:r>
        <w:rPr>
          <w:rFonts w:ascii="宋体" w:hAnsi="宋体" w:cs="Arial"/>
          <w:sz w:val="24"/>
        </w:rPr>
        <w:t>CPU</w:t>
      </w:r>
      <w:r>
        <w:rPr>
          <w:rFonts w:hint="eastAsia" w:ascii="宋体" w:hAnsi="宋体" w:cs="Arial"/>
          <w:sz w:val="24"/>
        </w:rPr>
        <w:t>板通电测试检验，整机组装后通电检验，整机测试检验，老化后整机调校检验。</w:t>
      </w:r>
    </w:p>
    <w:p>
      <w:pPr>
        <w:pStyle w:val="3"/>
        <w:spacing w:line="360" w:lineRule="auto"/>
        <w:rPr>
          <w:rFonts w:hint="eastAsia" w:cs="Arial"/>
        </w:rPr>
      </w:pPr>
      <w:r>
        <w:rPr>
          <w:rFonts w:cs="Arial"/>
        </w:rPr>
        <w:t xml:space="preserve">    </w:t>
      </w:r>
      <w:r>
        <w:rPr>
          <w:rFonts w:hint="eastAsia" w:cs="Arial"/>
        </w:rPr>
        <w:t>最终检验和试验是全面考核产品质量是否符合规范和技术文件的要求。公司采取第二老化后的整机检验，第三次老化后的整机联机试验。只要前面的检验和试验没有通过，绝不转入后面的检验和试验，以此层层把关，保证产品的质量满足技术要求。</w:t>
      </w:r>
    </w:p>
    <w:p>
      <w:pPr>
        <w:numPr>
          <w:ilvl w:val="0"/>
          <w:numId w:val="6"/>
        </w:numPr>
        <w:snapToGrid w:val="0"/>
        <w:spacing w:line="360" w:lineRule="auto"/>
        <w:rPr>
          <w:rFonts w:hint="eastAsia" w:ascii="宋体" w:hAnsi="宋体" w:cs="Arial"/>
          <w:sz w:val="24"/>
        </w:rPr>
      </w:pPr>
      <w:r>
        <w:rPr>
          <w:rFonts w:hint="eastAsia" w:ascii="宋体" w:hAnsi="宋体" w:cs="Arial"/>
          <w:sz w:val="24"/>
        </w:rPr>
        <w:t>不合格品的控制</w:t>
      </w:r>
    </w:p>
    <w:p>
      <w:pPr>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为了防止不合格品的错误使用或安装，对不合格品采取标识、记录、评价、隔离和处置。公司分别实行对采购进货检验不合格品的控制，</w:t>
      </w:r>
      <w:r>
        <w:rPr>
          <w:rFonts w:ascii="宋体" w:hAnsi="宋体" w:cs="Arial"/>
          <w:sz w:val="24"/>
        </w:rPr>
        <w:t>PCB</w:t>
      </w:r>
      <w:r>
        <w:rPr>
          <w:rFonts w:hint="eastAsia" w:ascii="宋体" w:hAnsi="宋体" w:cs="Arial"/>
          <w:sz w:val="24"/>
        </w:rPr>
        <w:t>板检验不合品的控制，</w:t>
      </w:r>
      <w:r>
        <w:rPr>
          <w:rFonts w:ascii="宋体" w:hAnsi="宋体" w:cs="Arial"/>
          <w:sz w:val="24"/>
        </w:rPr>
        <w:t>PCB</w:t>
      </w:r>
      <w:r>
        <w:rPr>
          <w:rFonts w:hint="eastAsia" w:ascii="宋体" w:hAnsi="宋体" w:cs="Arial"/>
          <w:sz w:val="24"/>
        </w:rPr>
        <w:t>半成品板检验不合格品的控制，整机组装检验不合格的控制，整机测试不合格品的控制，整机检验不合格品的控制，联机试验不合格品的控制，用户返回不合格品的控制及废品的控制。确保合格品转入下一道工位。</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质量记录是为证明满足质量要求的程度，用以证明产品是否符合要求。公司对质量记录采取了管理控制，各种质量记录以书面形式保存三年，以满足用户验证需要。</w:t>
      </w:r>
    </w:p>
    <w:p>
      <w:pPr>
        <w:snapToGrid w:val="0"/>
        <w:spacing w:line="360" w:lineRule="auto"/>
        <w:ind w:firstLine="570"/>
        <w:rPr>
          <w:rFonts w:hint="eastAsia" w:ascii="宋体" w:hAnsi="宋体" w:cs="Arial"/>
          <w:sz w:val="24"/>
        </w:rPr>
      </w:pPr>
      <w:r>
        <w:rPr>
          <w:rFonts w:hint="eastAsia" w:ascii="宋体" w:hAnsi="宋体" w:cs="Arial"/>
          <w:sz w:val="24"/>
        </w:rPr>
        <w:t>公司每隔半年，根据社会环境、市场要求、用户意见，对已投放市场的产品进行质量评审。为了防止潜在的不合格、缺陷或其它不希望情况的发生，进行调查分析，有效地处理用户的意见和产品不合格报告。对于用户所提出的期望和要求，公司会组织人力，改进产品设计，提高产品质量，很快设计出质量更高的新一代产品，以满足用户的要求。</w:t>
      </w:r>
    </w:p>
    <w:p>
      <w:pPr>
        <w:snapToGrid w:val="0"/>
        <w:spacing w:line="360" w:lineRule="auto"/>
        <w:ind w:firstLine="570"/>
        <w:rPr>
          <w:rFonts w:hint="eastAsia" w:ascii="宋体" w:hAnsi="宋体" w:cs="Arial"/>
          <w:sz w:val="24"/>
        </w:rPr>
      </w:pPr>
      <w:bookmarkStart w:id="3" w:name="_GoBack"/>
      <w:bookmarkEnd w:id="3"/>
    </w:p>
    <w:p>
      <w:pPr>
        <w:pStyle w:val="2"/>
        <w:spacing w:before="240" w:line="360" w:lineRule="auto"/>
        <w:rPr>
          <w:rFonts w:hint="eastAsia" w:ascii="宋体" w:hAnsi="宋体" w:eastAsia="宋体" w:cs="宋体"/>
          <w:sz w:val="24"/>
        </w:rPr>
      </w:pPr>
      <w:bookmarkStart w:id="0" w:name="_Toc288133217"/>
      <w:bookmarkStart w:id="1" w:name="_Toc161053131"/>
      <w:bookmarkStart w:id="2" w:name="_Toc288123855"/>
      <w:r>
        <w:rPr>
          <w:rFonts w:hint="eastAsia" w:ascii="宋体" w:hAnsi="宋体" w:eastAsia="宋体" w:cs="宋体"/>
          <w:bCs/>
          <w:color w:val="FF0000"/>
          <w:kern w:val="2"/>
          <w:sz w:val="32"/>
          <w:szCs w:val="32"/>
          <w:lang w:val="en-US" w:eastAsia="zh-CN"/>
        </w:rPr>
        <w:t>三、技术文件</w:t>
      </w:r>
      <w:bookmarkEnd w:id="0"/>
      <w:bookmarkEnd w:id="1"/>
      <w:bookmarkEnd w:id="2"/>
    </w:p>
    <w:tbl>
      <w:tblPr>
        <w:tblStyle w:val="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Layout w:type="fixed"/>
        <w:tblCellMar>
          <w:top w:w="0" w:type="dxa"/>
          <w:left w:w="108" w:type="dxa"/>
          <w:bottom w:w="0" w:type="dxa"/>
          <w:right w:w="108" w:type="dxa"/>
        </w:tblCellMar>
      </w:tblPr>
      <w:tblGrid>
        <w:gridCol w:w="580"/>
        <w:gridCol w:w="5083"/>
        <w:gridCol w:w="731"/>
        <w:gridCol w:w="1159"/>
        <w:gridCol w:w="1193"/>
      </w:tblGrid>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36" w:hRule="atLeast"/>
          <w:tblHeader/>
          <w:jc w:val="center"/>
        </w:trPr>
        <w:tc>
          <w:tcPr>
            <w:tcW w:w="580"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序号</w:t>
            </w:r>
          </w:p>
        </w:tc>
        <w:tc>
          <w:tcPr>
            <w:tcW w:w="508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内        容</w:t>
            </w:r>
          </w:p>
        </w:tc>
        <w:tc>
          <w:tcPr>
            <w:tcW w:w="731"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份数</w:t>
            </w:r>
          </w:p>
        </w:tc>
        <w:tc>
          <w:tcPr>
            <w:tcW w:w="1159"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交付时间</w:t>
            </w:r>
          </w:p>
        </w:tc>
        <w:tc>
          <w:tcPr>
            <w:tcW w:w="119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收图单位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508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图纸类</w:t>
            </w:r>
          </w:p>
        </w:tc>
        <w:tc>
          <w:tcPr>
            <w:tcW w:w="731"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1.1</w:t>
            </w:r>
          </w:p>
        </w:tc>
        <w:tc>
          <w:tcPr>
            <w:tcW w:w="5083" w:type="dxa"/>
            <w:tcBorders>
              <w:top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电气原理图</w:t>
            </w:r>
          </w:p>
        </w:tc>
        <w:tc>
          <w:tcPr>
            <w:tcW w:w="731"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59"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使用说明书</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lang w:eastAsia="zh-CN"/>
              </w:rPr>
            </w:pPr>
            <w:r>
              <w:rPr>
                <w:rFonts w:hint="eastAsia" w:ascii="宋体" w:hAnsi="宋体" w:eastAsia="宋体" w:cs="宋体"/>
                <w:bCs/>
                <w:color w:val="000000"/>
                <w:sz w:val="24"/>
                <w:lang w:val="en-US" w:eastAsia="zh-CN"/>
              </w:rPr>
              <w:t>2</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2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b w:val="0"/>
                <w:bCs/>
                <w:color w:val="000000"/>
                <w:sz w:val="24"/>
              </w:rPr>
              <w:t>测试仪</w:t>
            </w:r>
            <w:r>
              <w:rPr>
                <w:rFonts w:hint="eastAsia" w:ascii="宋体" w:hAnsi="宋体" w:eastAsia="宋体" w:cs="宋体"/>
                <w:color w:val="000000"/>
                <w:sz w:val="24"/>
              </w:rPr>
              <w:t>完整说明和技术数据资料。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74"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测试仪和所有附件的全部部件序号的完整资料及说明</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6"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测试仪的结构图外型尺寸及对基础的技术要求</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rPr>
            </w:pPr>
            <w:r>
              <w:rPr>
                <w:rFonts w:hint="eastAsia" w:ascii="宋体" w:hAnsi="宋体" w:eastAsia="宋体" w:cs="宋体"/>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出厂试验报告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其他资料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测试仪及主要附件标准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4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现场测试规定和标准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测试仪运输、包装贮存规定</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4</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产品保修卡</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5</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产品合格证</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6</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质量反馈单</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bl>
    <w:p>
      <w:pPr>
        <w:spacing w:line="360" w:lineRule="auto"/>
        <w:rPr>
          <w:rFonts w:hint="eastAsia" w:ascii="宋体" w:hAnsi="宋体" w:eastAsia="宋体" w:cs="宋体"/>
        </w:rPr>
      </w:pPr>
    </w:p>
    <w:p/>
    <w:sectPr>
      <w:headerReference r:id="rId3" w:type="default"/>
      <w:pgSz w:w="11906" w:h="16838"/>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UniversalMath1 BT"/>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UniversalMath1 BT">
    <w:panose1 w:val="05050102010205020602"/>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1A0F3C52" w:usb2="00000010" w:usb3="00000000" w:csb0="0004001F" w:csb1="00000000"/>
  </w:font>
  <w:font w:name="Tahoma">
    <w:panose1 w:val="020B0604030504040204"/>
    <w:charset w:val="00"/>
    <w:family w:val="auto"/>
    <w:pitch w:val="default"/>
    <w:sig w:usb0="61007A87" w:usb1="80000000" w:usb2="00000008" w:usb3="00000000" w:csb0="200101FF" w:csb1="20280000"/>
  </w:font>
  <w:font w:name="UniversalMath1 BT">
    <w:panose1 w:val="05050102010205020602"/>
    <w:charset w:val="02"/>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right="0" w:rightChars="0" w:firstLine="0" w:firstLineChars="0"/>
      <w:jc w:val="distribute"/>
    </w:pPr>
    <w:r>
      <w:rPr>
        <w:rFonts w:ascii="宋体" w:hAnsi="宋体" w:eastAsia="宋体" w:cs="宋体"/>
        <w:sz w:val="24"/>
        <w:szCs w:val="24"/>
      </w:rPr>
      <w:drawing>
        <wp:inline distT="0" distB="0" distL="114300" distR="114300">
          <wp:extent cx="2673350" cy="381000"/>
          <wp:effectExtent l="0" t="0" r="1270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
                  <a:stretch>
                    <a:fillRect/>
                  </a:stretch>
                </pic:blipFill>
                <pic:spPr>
                  <a:xfrm>
                    <a:off x="0" y="0"/>
                    <a:ext cx="2673350" cy="381000"/>
                  </a:xfrm>
                  <a:prstGeom prst="rect">
                    <a:avLst/>
                  </a:prstGeom>
                  <a:noFill/>
                  <a:ln w="9525">
                    <a:noFill/>
                  </a:ln>
                </pic:spPr>
              </pic:pic>
            </a:graphicData>
          </a:graphic>
        </wp:inline>
      </w:drawing>
    </w:r>
    <w:r>
      <w:rPr>
        <w:rFonts w:hint="eastAsia"/>
        <w:lang w:val="en-US" w:eastAsia="zh-CN"/>
      </w:rPr>
      <w:t xml:space="preserve">  2018版承试电力设施许可证所需施工机具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93004"/>
    <w:multiLevelType w:val="singleLevel"/>
    <w:tmpl w:val="18693004"/>
    <w:lvl w:ilvl="0" w:tentative="0">
      <w:start w:val="1"/>
      <w:numFmt w:val="bullet"/>
      <w:lvlText w:val=""/>
      <w:lvlJc w:val="left"/>
      <w:pPr>
        <w:tabs>
          <w:tab w:val="left" w:pos="425"/>
        </w:tabs>
        <w:ind w:left="425" w:hanging="425"/>
      </w:pPr>
      <w:rPr>
        <w:rFonts w:hint="default" w:ascii="Wingdings" w:hAnsi="Wingdings"/>
      </w:rPr>
    </w:lvl>
  </w:abstractNum>
  <w:abstractNum w:abstractNumId="1">
    <w:nsid w:val="18E07410"/>
    <w:multiLevelType w:val="singleLevel"/>
    <w:tmpl w:val="18E07410"/>
    <w:lvl w:ilvl="0" w:tentative="0">
      <w:start w:val="1"/>
      <w:numFmt w:val="bullet"/>
      <w:lvlText w:val=""/>
      <w:lvlJc w:val="left"/>
      <w:pPr>
        <w:tabs>
          <w:tab w:val="left" w:pos="425"/>
        </w:tabs>
        <w:ind w:left="425" w:hanging="425"/>
      </w:pPr>
      <w:rPr>
        <w:rFonts w:hint="default" w:ascii="Wingdings" w:hAnsi="Wingdings"/>
      </w:rPr>
    </w:lvl>
  </w:abstractNum>
  <w:abstractNum w:abstractNumId="2">
    <w:nsid w:val="44147C22"/>
    <w:multiLevelType w:val="singleLevel"/>
    <w:tmpl w:val="44147C22"/>
    <w:lvl w:ilvl="0" w:tentative="0">
      <w:start w:val="1"/>
      <w:numFmt w:val="bullet"/>
      <w:lvlText w:val=""/>
      <w:lvlJc w:val="left"/>
      <w:pPr>
        <w:tabs>
          <w:tab w:val="left" w:pos="420"/>
        </w:tabs>
        <w:ind w:left="420" w:hanging="420"/>
      </w:pPr>
      <w:rPr>
        <w:rFonts w:hint="default" w:ascii="Wingdings" w:hAnsi="Wingdings"/>
      </w:rPr>
    </w:lvl>
  </w:abstractNum>
  <w:abstractNum w:abstractNumId="3">
    <w:nsid w:val="44966F33"/>
    <w:multiLevelType w:val="singleLevel"/>
    <w:tmpl w:val="44966F33"/>
    <w:lvl w:ilvl="0" w:tentative="0">
      <w:start w:val="1"/>
      <w:numFmt w:val="bullet"/>
      <w:lvlText w:val=""/>
      <w:lvlJc w:val="left"/>
      <w:pPr>
        <w:tabs>
          <w:tab w:val="left" w:pos="425"/>
        </w:tabs>
        <w:ind w:left="425" w:hanging="425"/>
      </w:pPr>
      <w:rPr>
        <w:rFonts w:hint="default" w:ascii="Wingdings" w:hAnsi="Wingdings"/>
      </w:rPr>
    </w:lvl>
  </w:abstractNum>
  <w:abstractNum w:abstractNumId="4">
    <w:nsid w:val="4A893519"/>
    <w:multiLevelType w:val="singleLevel"/>
    <w:tmpl w:val="4A893519"/>
    <w:lvl w:ilvl="0" w:tentative="0">
      <w:start w:val="1"/>
      <w:numFmt w:val="bullet"/>
      <w:lvlText w:val=""/>
      <w:lvlJc w:val="left"/>
      <w:pPr>
        <w:tabs>
          <w:tab w:val="left" w:pos="425"/>
        </w:tabs>
        <w:ind w:left="425" w:hanging="425"/>
      </w:pPr>
      <w:rPr>
        <w:rFonts w:hint="default" w:ascii="Wingdings" w:hAnsi="Wingdings"/>
      </w:rPr>
    </w:lvl>
  </w:abstractNum>
  <w:abstractNum w:abstractNumId="5">
    <w:nsid w:val="5B6D2607"/>
    <w:multiLevelType w:val="singleLevel"/>
    <w:tmpl w:val="5B6D2607"/>
    <w:lvl w:ilvl="0" w:tentative="0">
      <w:start w:val="1"/>
      <w:numFmt w:val="bullet"/>
      <w:lvlText w:val=""/>
      <w:lvlJc w:val="left"/>
      <w:pPr>
        <w:tabs>
          <w:tab w:val="left" w:pos="425"/>
        </w:tabs>
        <w:ind w:left="425" w:hanging="425"/>
      </w:pPr>
      <w:rPr>
        <w:rFonts w:hint="default" w:ascii="Wingdings" w:hAnsi="Wingdings"/>
      </w:rPr>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A5323D"/>
    <w:rsid w:val="3A37290E"/>
    <w:rsid w:val="3B957FE8"/>
    <w:rsid w:val="425940B2"/>
    <w:rsid w:val="71DD1238"/>
    <w:rsid w:val="7F2D1B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丹妮</cp:lastModifiedBy>
  <dcterms:modified xsi:type="dcterms:W3CDTF">2020-05-06T07:47:32Z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